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D826" w14:textId="77777777" w:rsidR="00E26942" w:rsidRDefault="00E26942" w:rsidP="00E0222B">
      <w:pPr>
        <w:ind w:right="-720"/>
      </w:pPr>
    </w:p>
    <w:sdt>
      <w:sdtPr>
        <w:id w:val="-1682663605"/>
        <w:docPartObj>
          <w:docPartGallery w:val="Cover Pages"/>
          <w:docPartUnique/>
        </w:docPartObj>
      </w:sdtPr>
      <w:sdtEndPr>
        <w:rPr>
          <w:b/>
          <w:bCs/>
        </w:rPr>
      </w:sdtEndPr>
      <w:sdtContent>
        <w:p w14:paraId="627913C0" w14:textId="77777777" w:rsidR="00E26942" w:rsidRDefault="00E26942" w:rsidP="00E0222B">
          <w:pPr>
            <w:ind w:right="-720"/>
          </w:pPr>
          <w:r>
            <w:rPr>
              <w:noProof/>
              <w:color w:val="4F81BD" w:themeColor="accent1"/>
              <w:sz w:val="28"/>
              <w:szCs w:val="28"/>
            </w:rPr>
            <w:drawing>
              <wp:anchor distT="0" distB="0" distL="114300" distR="114300" simplePos="0" relativeHeight="251658240" behindDoc="1" locked="0" layoutInCell="1" allowOverlap="1" wp14:anchorId="036CB7DD" wp14:editId="7CD64CFB">
                <wp:simplePos x="0" y="0"/>
                <wp:positionH relativeFrom="page">
                  <wp:posOffset>0</wp:posOffset>
                </wp:positionH>
                <wp:positionV relativeFrom="page">
                  <wp:posOffset>0</wp:posOffset>
                </wp:positionV>
                <wp:extent cx="7790688" cy="10085832"/>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stomer-docs-cover-page-A.jpg"/>
                        <pic:cNvPicPr/>
                      </pic:nvPicPr>
                      <pic:blipFill>
                        <a:blip r:embed="rId8">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p w14:paraId="59F7A6CF" w14:textId="77777777" w:rsidR="00E26942" w:rsidRDefault="00E26942" w:rsidP="00E0222B">
          <w:pPr>
            <w:pStyle w:val="NoSpacing"/>
            <w:ind w:right="-720"/>
            <w:rPr>
              <w:color w:val="4F81BD" w:themeColor="accent1"/>
              <w:sz w:val="28"/>
              <w:szCs w:val="28"/>
            </w:rPr>
          </w:pPr>
        </w:p>
        <w:p w14:paraId="0CC728EC" w14:textId="77777777" w:rsidR="00E0222B" w:rsidRPr="00E0222B" w:rsidRDefault="00E26942" w:rsidP="00E0222B">
          <w:pPr>
            <w:pStyle w:val="NoSpacing"/>
            <w:ind w:right="-720"/>
            <w:rPr>
              <w:b/>
              <w:bCs/>
              <w:sz w:val="20"/>
              <w:szCs w:val="20"/>
            </w:rPr>
          </w:pPr>
          <w:r>
            <w:rPr>
              <w:noProof/>
            </w:rPr>
            <mc:AlternateContent>
              <mc:Choice Requires="wps">
                <w:drawing>
                  <wp:anchor distT="45720" distB="45720" distL="0" distR="114300" simplePos="0" relativeHeight="251660288" behindDoc="0" locked="0" layoutInCell="1" allowOverlap="1" wp14:anchorId="44544620" wp14:editId="701306B9">
                    <wp:simplePos x="0" y="0"/>
                    <wp:positionH relativeFrom="margin">
                      <wp:posOffset>-133985</wp:posOffset>
                    </wp:positionH>
                    <wp:positionV relativeFrom="paragraph">
                      <wp:posOffset>756920</wp:posOffset>
                    </wp:positionV>
                    <wp:extent cx="4946904" cy="2048256"/>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904" cy="2048256"/>
                            </a:xfrm>
                            <a:prstGeom prst="rect">
                              <a:avLst/>
                            </a:prstGeom>
                            <a:solidFill>
                              <a:srgbClr val="FFFFFF"/>
                            </a:solidFill>
                            <a:ln w="9525">
                              <a:noFill/>
                              <a:miter lim="800000"/>
                              <a:headEnd/>
                              <a:tailEnd/>
                            </a:ln>
                          </wps:spPr>
                          <wps:txbx>
                            <w:txbxContent>
                              <w:p w14:paraId="51D22720" w14:textId="77777777" w:rsidR="00C0698D" w:rsidRPr="00E26942" w:rsidRDefault="00C0698D">
                                <w:pPr>
                                  <w:rPr>
                                    <w:b/>
                                    <w:caps/>
                                    <w:sz w:val="72"/>
                                  </w:rPr>
                                </w:pPr>
                                <w:r w:rsidRPr="00E26942">
                                  <w:rPr>
                                    <w:b/>
                                    <w:caps/>
                                    <w:sz w:val="72"/>
                                  </w:rPr>
                                  <w:t>RSA NetWitness</w:t>
                                </w:r>
                                <w:r w:rsidRPr="00E26942">
                                  <w:rPr>
                                    <w:b/>
                                    <w:caps/>
                                    <w:sz w:val="72"/>
                                    <w:vertAlign w:val="superscript"/>
                                  </w:rPr>
                                  <w:t>®</w:t>
                                </w:r>
                                <w:r w:rsidRPr="00E26942">
                                  <w:rPr>
                                    <w:b/>
                                    <w:caps/>
                                    <w:sz w:val="72"/>
                                  </w:rPr>
                                  <w:t xml:space="preserve"> Platform</w:t>
                                </w:r>
                              </w:p>
                              <w:p w14:paraId="265DA3AF" w14:textId="7624BC03" w:rsidR="00C0698D" w:rsidRDefault="00C0698D">
                                <w:pPr>
                                  <w:rPr>
                                    <w:sz w:val="52"/>
                                  </w:rPr>
                                </w:pPr>
                                <w:r>
                                  <w:rPr>
                                    <w:sz w:val="52"/>
                                  </w:rPr>
                                  <w:t>Homenet Lab</w:t>
                                </w:r>
                              </w:p>
                              <w:p w14:paraId="0633D1D1" w14:textId="6B43E2B8" w:rsidR="00C0698D" w:rsidRPr="00E26942" w:rsidRDefault="00C0698D">
                                <w:pPr>
                                  <w:rPr>
                                    <w:sz w:val="52"/>
                                  </w:rPr>
                                </w:pPr>
                                <w:r>
                                  <w:rPr>
                                    <w:sz w:val="52"/>
                                  </w:rPr>
                                  <w:t>Custom Content Taxonomy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44620" id="_x0000_t202" coordsize="21600,21600" o:spt="202" path="m,l,21600r21600,l21600,xe">
                    <v:stroke joinstyle="miter"/>
                    <v:path gradientshapeok="t" o:connecttype="rect"/>
                  </v:shapetype>
                  <v:shape id="Text Box 2" o:spid="_x0000_s1026" type="#_x0000_t202" style="position:absolute;margin-left:-10.55pt;margin-top:59.6pt;width:389.5pt;height:161.3pt;z-index:251660288;visibility:visible;mso-wrap-style:square;mso-width-percent:0;mso-height-percent:0;mso-wrap-distance-left:0;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" stroked="f">
                    <v:textbox>
                      <w:txbxContent>
                        <w:p w14:paraId="51D22720" w14:textId="77777777" w:rsidR="00C0698D" w:rsidRPr="00E26942" w:rsidRDefault="00C0698D">
                          <w:pPr>
                            <w:rPr>
                              <w:b/>
                              <w:caps/>
                              <w:sz w:val="72"/>
                            </w:rPr>
                          </w:pPr>
                          <w:r w:rsidRPr="00E26942">
                            <w:rPr>
                              <w:b/>
                              <w:caps/>
                              <w:sz w:val="72"/>
                            </w:rPr>
                            <w:t>RSA NetWitness</w:t>
                          </w:r>
                          <w:r w:rsidRPr="00E26942">
                            <w:rPr>
                              <w:b/>
                              <w:caps/>
                              <w:sz w:val="72"/>
                              <w:vertAlign w:val="superscript"/>
                            </w:rPr>
                            <w:t>®</w:t>
                          </w:r>
                          <w:r w:rsidRPr="00E26942">
                            <w:rPr>
                              <w:b/>
                              <w:caps/>
                              <w:sz w:val="72"/>
                            </w:rPr>
                            <w:t xml:space="preserve"> Platform</w:t>
                          </w:r>
                        </w:p>
                        <w:p w14:paraId="265DA3AF" w14:textId="7624BC03" w:rsidR="00C0698D" w:rsidRDefault="00C0698D">
                          <w:pPr>
                            <w:rPr>
                              <w:sz w:val="52"/>
                            </w:rPr>
                          </w:pPr>
                          <w:r>
                            <w:rPr>
                              <w:sz w:val="52"/>
                            </w:rPr>
                            <w:t>Homenet Lab</w:t>
                          </w:r>
                        </w:p>
                        <w:p w14:paraId="0633D1D1" w14:textId="6B43E2B8" w:rsidR="00C0698D" w:rsidRPr="00E26942" w:rsidRDefault="00C0698D">
                          <w:pPr>
                            <w:rPr>
                              <w:sz w:val="52"/>
                            </w:rPr>
                          </w:pPr>
                          <w:r>
                            <w:rPr>
                              <w:sz w:val="52"/>
                            </w:rPr>
                            <w:t>Custom Content Taxonomy</w:t>
                          </w:r>
                        </w:p>
                      </w:txbxContent>
                    </v:textbox>
                    <w10:wrap type="square" anchorx="margin"/>
                  </v:shape>
                </w:pict>
              </mc:Fallback>
            </mc:AlternateContent>
          </w:r>
          <w:r>
            <w:rPr>
              <w:b/>
              <w:bCs/>
              <w:sz w:val="20"/>
              <w:szCs w:val="20"/>
            </w:rPr>
            <w:t xml:space="preserve"> </w:t>
          </w:r>
          <w:r w:rsidR="00E0222B">
            <w:rPr>
              <w:b/>
              <w:bCs/>
              <w:sz w:val="20"/>
              <w:szCs w:val="20"/>
            </w:rPr>
            <w:br w:type="page"/>
          </w:r>
        </w:p>
        <w:sdt>
          <w:sdtPr>
            <w:rPr>
              <w:b/>
              <w:sz w:val="28"/>
              <w:szCs w:val="28"/>
            </w:rPr>
            <w:id w:val="-949085130"/>
            <w:docPartObj>
              <w:docPartGallery w:val="Table of Contents"/>
              <w:docPartUnique/>
            </w:docPartObj>
          </w:sdtPr>
          <w:sdtEndPr>
            <w:rPr>
              <w:bCs/>
              <w:noProof/>
              <w:sz w:val="20"/>
              <w:szCs w:val="20"/>
            </w:rPr>
          </w:sdtEndPr>
          <w:sdtContent>
            <w:p w14:paraId="4F79916B" w14:textId="77777777" w:rsidR="00E0222B" w:rsidRPr="00585893" w:rsidRDefault="00E0222B" w:rsidP="00585893">
              <w:pPr>
                <w:rPr>
                  <w:b/>
                  <w:sz w:val="28"/>
                  <w:szCs w:val="28"/>
                </w:rPr>
              </w:pPr>
              <w:r w:rsidRPr="00585893">
                <w:rPr>
                  <w:b/>
                  <w:sz w:val="28"/>
                  <w:szCs w:val="28"/>
                </w:rPr>
                <w:t>Table of Contents</w:t>
              </w:r>
            </w:p>
            <w:p w14:paraId="34AD1DA5" w14:textId="69B64B38" w:rsidR="001E6E5B" w:rsidRDefault="004867DC">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51920285" w:history="1">
                <w:r w:rsidR="001E6E5B" w:rsidRPr="0092418D">
                  <w:rPr>
                    <w:rStyle w:val="Hyperlink"/>
                    <w:noProof/>
                  </w:rPr>
                  <w:t>Description</w:t>
                </w:r>
                <w:r w:rsidR="001E6E5B">
                  <w:rPr>
                    <w:noProof/>
                    <w:webHidden/>
                  </w:rPr>
                  <w:tab/>
                </w:r>
                <w:r w:rsidR="001E6E5B">
                  <w:rPr>
                    <w:noProof/>
                    <w:webHidden/>
                  </w:rPr>
                  <w:fldChar w:fldCharType="begin"/>
                </w:r>
                <w:r w:rsidR="001E6E5B">
                  <w:rPr>
                    <w:noProof/>
                    <w:webHidden/>
                  </w:rPr>
                  <w:instrText xml:space="preserve"> PAGEREF _Toc51920285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70571E80" w14:textId="0ED737F4" w:rsidR="001E6E5B" w:rsidRDefault="00895701">
              <w:pPr>
                <w:pStyle w:val="TOC2"/>
                <w:tabs>
                  <w:tab w:val="right" w:leader="dot" w:pos="10790"/>
                </w:tabs>
                <w:rPr>
                  <w:rFonts w:eastAsiaTheme="minorEastAsia" w:cstheme="minorBidi"/>
                  <w:i w:val="0"/>
                  <w:iCs w:val="0"/>
                  <w:noProof/>
                  <w:sz w:val="22"/>
                  <w:szCs w:val="22"/>
                </w:rPr>
              </w:pPr>
              <w:hyperlink w:anchor="_Toc51920286" w:history="1">
                <w:r w:rsidR="001E6E5B" w:rsidRPr="0092418D">
                  <w:rPr>
                    <w:rStyle w:val="Hyperlink"/>
                    <w:noProof/>
                  </w:rPr>
                  <w:t>Purpose of This Document</w:t>
                </w:r>
                <w:r w:rsidR="001E6E5B">
                  <w:rPr>
                    <w:noProof/>
                    <w:webHidden/>
                  </w:rPr>
                  <w:tab/>
                </w:r>
                <w:r w:rsidR="001E6E5B">
                  <w:rPr>
                    <w:noProof/>
                    <w:webHidden/>
                  </w:rPr>
                  <w:fldChar w:fldCharType="begin"/>
                </w:r>
                <w:r w:rsidR="001E6E5B">
                  <w:rPr>
                    <w:noProof/>
                    <w:webHidden/>
                  </w:rPr>
                  <w:instrText xml:space="preserve"> PAGEREF _Toc51920286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593A135A" w14:textId="384305CC" w:rsidR="001E6E5B" w:rsidRDefault="00895701">
              <w:pPr>
                <w:pStyle w:val="TOC2"/>
                <w:tabs>
                  <w:tab w:val="right" w:leader="dot" w:pos="10790"/>
                </w:tabs>
                <w:rPr>
                  <w:rFonts w:eastAsiaTheme="minorEastAsia" w:cstheme="minorBidi"/>
                  <w:i w:val="0"/>
                  <w:iCs w:val="0"/>
                  <w:noProof/>
                  <w:sz w:val="22"/>
                  <w:szCs w:val="22"/>
                </w:rPr>
              </w:pPr>
              <w:hyperlink w:anchor="_Toc51920287" w:history="1">
                <w:r w:rsidR="001E6E5B" w:rsidRPr="0092418D">
                  <w:rPr>
                    <w:rStyle w:val="Hyperlink"/>
                    <w:noProof/>
                  </w:rPr>
                  <w:t>Creating Custom Metakeys - Things to Know</w:t>
                </w:r>
                <w:r w:rsidR="001E6E5B">
                  <w:rPr>
                    <w:noProof/>
                    <w:webHidden/>
                  </w:rPr>
                  <w:tab/>
                </w:r>
                <w:r w:rsidR="001E6E5B">
                  <w:rPr>
                    <w:noProof/>
                    <w:webHidden/>
                  </w:rPr>
                  <w:fldChar w:fldCharType="begin"/>
                </w:r>
                <w:r w:rsidR="001E6E5B">
                  <w:rPr>
                    <w:noProof/>
                    <w:webHidden/>
                  </w:rPr>
                  <w:instrText xml:space="preserve"> PAGEREF _Toc51920287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24055178" w14:textId="12FDC0DD" w:rsidR="001E6E5B" w:rsidRDefault="00895701">
              <w:pPr>
                <w:pStyle w:val="TOC3"/>
                <w:tabs>
                  <w:tab w:val="right" w:leader="dot" w:pos="10790"/>
                </w:tabs>
                <w:rPr>
                  <w:rFonts w:eastAsiaTheme="minorEastAsia" w:cstheme="minorBidi"/>
                  <w:noProof/>
                  <w:sz w:val="22"/>
                  <w:szCs w:val="22"/>
                </w:rPr>
              </w:pPr>
              <w:hyperlink w:anchor="_Toc51920288" w:history="1">
                <w:r w:rsidR="001E6E5B" w:rsidRPr="0092418D">
                  <w:rPr>
                    <w:rStyle w:val="Hyperlink"/>
                    <w:noProof/>
                  </w:rPr>
                  <w:t>Name Length</w:t>
                </w:r>
                <w:r w:rsidR="001E6E5B">
                  <w:rPr>
                    <w:noProof/>
                    <w:webHidden/>
                  </w:rPr>
                  <w:tab/>
                </w:r>
                <w:r w:rsidR="001E6E5B">
                  <w:rPr>
                    <w:noProof/>
                    <w:webHidden/>
                  </w:rPr>
                  <w:fldChar w:fldCharType="begin"/>
                </w:r>
                <w:r w:rsidR="001E6E5B">
                  <w:rPr>
                    <w:noProof/>
                    <w:webHidden/>
                  </w:rPr>
                  <w:instrText xml:space="preserve"> PAGEREF _Toc51920288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7B13200A" w14:textId="58D604F4" w:rsidR="001E6E5B" w:rsidRDefault="00895701">
              <w:pPr>
                <w:pStyle w:val="TOC3"/>
                <w:tabs>
                  <w:tab w:val="right" w:leader="dot" w:pos="10790"/>
                </w:tabs>
                <w:rPr>
                  <w:rFonts w:eastAsiaTheme="minorEastAsia" w:cstheme="minorBidi"/>
                  <w:noProof/>
                  <w:sz w:val="22"/>
                  <w:szCs w:val="22"/>
                </w:rPr>
              </w:pPr>
              <w:hyperlink w:anchor="_Toc51920289" w:history="1">
                <w:r w:rsidR="001E6E5B" w:rsidRPr="0092418D">
                  <w:rPr>
                    <w:rStyle w:val="Hyperlink"/>
                    <w:noProof/>
                  </w:rPr>
                  <w:t>Allowed Characters</w:t>
                </w:r>
                <w:r w:rsidR="001E6E5B">
                  <w:rPr>
                    <w:noProof/>
                    <w:webHidden/>
                  </w:rPr>
                  <w:tab/>
                </w:r>
                <w:r w:rsidR="001E6E5B">
                  <w:rPr>
                    <w:noProof/>
                    <w:webHidden/>
                  </w:rPr>
                  <w:fldChar w:fldCharType="begin"/>
                </w:r>
                <w:r w:rsidR="001E6E5B">
                  <w:rPr>
                    <w:noProof/>
                    <w:webHidden/>
                  </w:rPr>
                  <w:instrText xml:space="preserve"> PAGEREF _Toc51920289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27C1095C" w14:textId="27B1C0DC" w:rsidR="001E6E5B" w:rsidRDefault="00895701">
              <w:pPr>
                <w:pStyle w:val="TOC3"/>
                <w:tabs>
                  <w:tab w:val="right" w:leader="dot" w:pos="10790"/>
                </w:tabs>
                <w:rPr>
                  <w:rFonts w:eastAsiaTheme="minorEastAsia" w:cstheme="minorBidi"/>
                  <w:noProof/>
                  <w:sz w:val="22"/>
                  <w:szCs w:val="22"/>
                </w:rPr>
              </w:pPr>
              <w:hyperlink w:anchor="_Toc51920290" w:history="1">
                <w:r w:rsidR="001E6E5B" w:rsidRPr="0092418D">
                  <w:rPr>
                    <w:rStyle w:val="Hyperlink"/>
                    <w:noProof/>
                  </w:rPr>
                  <w:t>Name Construction</w:t>
                </w:r>
                <w:r w:rsidR="001E6E5B">
                  <w:rPr>
                    <w:noProof/>
                    <w:webHidden/>
                  </w:rPr>
                  <w:tab/>
                </w:r>
                <w:r w:rsidR="001E6E5B">
                  <w:rPr>
                    <w:noProof/>
                    <w:webHidden/>
                  </w:rPr>
                  <w:fldChar w:fldCharType="begin"/>
                </w:r>
                <w:r w:rsidR="001E6E5B">
                  <w:rPr>
                    <w:noProof/>
                    <w:webHidden/>
                  </w:rPr>
                  <w:instrText xml:space="preserve"> PAGEREF _Toc51920290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3390CD4A" w14:textId="460D08BA" w:rsidR="001E6E5B" w:rsidRDefault="00895701">
              <w:pPr>
                <w:pStyle w:val="TOC3"/>
                <w:tabs>
                  <w:tab w:val="right" w:leader="dot" w:pos="10790"/>
                </w:tabs>
                <w:rPr>
                  <w:rFonts w:eastAsiaTheme="minorEastAsia" w:cstheme="minorBidi"/>
                  <w:noProof/>
                  <w:sz w:val="22"/>
                  <w:szCs w:val="22"/>
                </w:rPr>
              </w:pPr>
              <w:hyperlink w:anchor="_Toc51920291" w:history="1">
                <w:r w:rsidR="001E6E5B" w:rsidRPr="0092418D">
                  <w:rPr>
                    <w:rStyle w:val="Hyperlink"/>
                    <w:noProof/>
                  </w:rPr>
                  <w:t>Value Format</w:t>
                </w:r>
                <w:r w:rsidR="001E6E5B">
                  <w:rPr>
                    <w:noProof/>
                    <w:webHidden/>
                  </w:rPr>
                  <w:tab/>
                </w:r>
                <w:r w:rsidR="001E6E5B">
                  <w:rPr>
                    <w:noProof/>
                    <w:webHidden/>
                  </w:rPr>
                  <w:fldChar w:fldCharType="begin"/>
                </w:r>
                <w:r w:rsidR="001E6E5B">
                  <w:rPr>
                    <w:noProof/>
                    <w:webHidden/>
                  </w:rPr>
                  <w:instrText xml:space="preserve"> PAGEREF _Toc51920291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55205291" w14:textId="581410C2" w:rsidR="001E6E5B" w:rsidRDefault="00895701">
              <w:pPr>
                <w:pStyle w:val="TOC3"/>
                <w:tabs>
                  <w:tab w:val="right" w:leader="dot" w:pos="10790"/>
                </w:tabs>
                <w:rPr>
                  <w:rFonts w:eastAsiaTheme="minorEastAsia" w:cstheme="minorBidi"/>
                  <w:noProof/>
                  <w:sz w:val="22"/>
                  <w:szCs w:val="22"/>
                </w:rPr>
              </w:pPr>
              <w:hyperlink w:anchor="_Toc51920292" w:history="1">
                <w:r w:rsidR="001E6E5B" w:rsidRPr="0092418D">
                  <w:rPr>
                    <w:rStyle w:val="Hyperlink"/>
                    <w:noProof/>
                  </w:rPr>
                  <w:t>Multivalued Field</w:t>
                </w:r>
                <w:r w:rsidR="001E6E5B">
                  <w:rPr>
                    <w:noProof/>
                    <w:webHidden/>
                  </w:rPr>
                  <w:tab/>
                </w:r>
                <w:r w:rsidR="001E6E5B">
                  <w:rPr>
                    <w:noProof/>
                    <w:webHidden/>
                  </w:rPr>
                  <w:fldChar w:fldCharType="begin"/>
                </w:r>
                <w:r w:rsidR="001E6E5B">
                  <w:rPr>
                    <w:noProof/>
                    <w:webHidden/>
                  </w:rPr>
                  <w:instrText xml:space="preserve"> PAGEREF _Toc51920292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540C77D7" w14:textId="1B1A6043" w:rsidR="001E6E5B" w:rsidRDefault="00895701">
              <w:pPr>
                <w:pStyle w:val="TOC2"/>
                <w:tabs>
                  <w:tab w:val="right" w:leader="dot" w:pos="10790"/>
                </w:tabs>
                <w:rPr>
                  <w:rFonts w:eastAsiaTheme="minorEastAsia" w:cstheme="minorBidi"/>
                  <w:i w:val="0"/>
                  <w:iCs w:val="0"/>
                  <w:noProof/>
                  <w:sz w:val="22"/>
                  <w:szCs w:val="22"/>
                </w:rPr>
              </w:pPr>
              <w:hyperlink w:anchor="_Toc51920293" w:history="1">
                <w:r w:rsidR="001E6E5B" w:rsidRPr="0092418D">
                  <w:rPr>
                    <w:rStyle w:val="Hyperlink"/>
                    <w:noProof/>
                  </w:rPr>
                  <w:t>RSA NetWitness Unified Data Model (UDM) References</w:t>
                </w:r>
                <w:r w:rsidR="001E6E5B">
                  <w:rPr>
                    <w:noProof/>
                    <w:webHidden/>
                  </w:rPr>
                  <w:tab/>
                </w:r>
                <w:r w:rsidR="001E6E5B">
                  <w:rPr>
                    <w:noProof/>
                    <w:webHidden/>
                  </w:rPr>
                  <w:fldChar w:fldCharType="begin"/>
                </w:r>
                <w:r w:rsidR="001E6E5B">
                  <w:rPr>
                    <w:noProof/>
                    <w:webHidden/>
                  </w:rPr>
                  <w:instrText xml:space="preserve"> PAGEREF _Toc51920293 \h </w:instrText>
                </w:r>
                <w:r w:rsidR="001E6E5B">
                  <w:rPr>
                    <w:noProof/>
                    <w:webHidden/>
                  </w:rPr>
                </w:r>
                <w:r w:rsidR="001E6E5B">
                  <w:rPr>
                    <w:noProof/>
                    <w:webHidden/>
                  </w:rPr>
                  <w:fldChar w:fldCharType="separate"/>
                </w:r>
                <w:r w:rsidR="001E6E5B">
                  <w:rPr>
                    <w:noProof/>
                    <w:webHidden/>
                  </w:rPr>
                  <w:t>2</w:t>
                </w:r>
                <w:r w:rsidR="001E6E5B">
                  <w:rPr>
                    <w:noProof/>
                    <w:webHidden/>
                  </w:rPr>
                  <w:fldChar w:fldCharType="end"/>
                </w:r>
              </w:hyperlink>
            </w:p>
            <w:p w14:paraId="7D5E53E9" w14:textId="7FF6AFBB" w:rsidR="001E6E5B" w:rsidRDefault="00895701">
              <w:pPr>
                <w:pStyle w:val="TOC1"/>
                <w:rPr>
                  <w:rFonts w:eastAsiaTheme="minorEastAsia" w:cstheme="minorBidi"/>
                  <w:b w:val="0"/>
                  <w:bCs w:val="0"/>
                  <w:noProof/>
                  <w:sz w:val="22"/>
                  <w:szCs w:val="22"/>
                </w:rPr>
              </w:pPr>
              <w:hyperlink w:anchor="_Toc51920294" w:history="1">
                <w:r w:rsidR="001E6E5B" w:rsidRPr="0092418D">
                  <w:rPr>
                    <w:rStyle w:val="Hyperlink"/>
                    <w:noProof/>
                  </w:rPr>
                  <w:t>Critical Asset</w:t>
                </w:r>
                <w:r w:rsidR="001E6E5B">
                  <w:rPr>
                    <w:noProof/>
                    <w:webHidden/>
                  </w:rPr>
                  <w:tab/>
                </w:r>
                <w:r w:rsidR="001E6E5B">
                  <w:rPr>
                    <w:noProof/>
                    <w:webHidden/>
                  </w:rPr>
                  <w:fldChar w:fldCharType="begin"/>
                </w:r>
                <w:r w:rsidR="001E6E5B">
                  <w:rPr>
                    <w:noProof/>
                    <w:webHidden/>
                  </w:rPr>
                  <w:instrText xml:space="preserve"> PAGEREF _Toc51920294 \h </w:instrText>
                </w:r>
                <w:r w:rsidR="001E6E5B">
                  <w:rPr>
                    <w:noProof/>
                    <w:webHidden/>
                  </w:rPr>
                </w:r>
                <w:r w:rsidR="001E6E5B">
                  <w:rPr>
                    <w:noProof/>
                    <w:webHidden/>
                  </w:rPr>
                  <w:fldChar w:fldCharType="separate"/>
                </w:r>
                <w:r w:rsidR="001E6E5B">
                  <w:rPr>
                    <w:noProof/>
                    <w:webHidden/>
                  </w:rPr>
                  <w:t>3</w:t>
                </w:r>
                <w:r w:rsidR="001E6E5B">
                  <w:rPr>
                    <w:noProof/>
                    <w:webHidden/>
                  </w:rPr>
                  <w:fldChar w:fldCharType="end"/>
                </w:r>
              </w:hyperlink>
            </w:p>
            <w:p w14:paraId="26C6058F" w14:textId="2E216479" w:rsidR="001E6E5B" w:rsidRDefault="00895701">
              <w:pPr>
                <w:pStyle w:val="TOC2"/>
                <w:tabs>
                  <w:tab w:val="right" w:leader="dot" w:pos="10790"/>
                </w:tabs>
                <w:rPr>
                  <w:rFonts w:eastAsiaTheme="minorEastAsia" w:cstheme="minorBidi"/>
                  <w:i w:val="0"/>
                  <w:iCs w:val="0"/>
                  <w:noProof/>
                  <w:sz w:val="22"/>
                  <w:szCs w:val="22"/>
                </w:rPr>
              </w:pPr>
              <w:hyperlink w:anchor="_Toc51920295" w:history="1">
                <w:r w:rsidR="001E6E5B" w:rsidRPr="0092418D">
                  <w:rPr>
                    <w:rStyle w:val="Hyperlink"/>
                    <w:noProof/>
                  </w:rPr>
                  <w:t>Metakey Description</w:t>
                </w:r>
                <w:r w:rsidR="001E6E5B">
                  <w:rPr>
                    <w:noProof/>
                    <w:webHidden/>
                  </w:rPr>
                  <w:tab/>
                </w:r>
                <w:r w:rsidR="001E6E5B">
                  <w:rPr>
                    <w:noProof/>
                    <w:webHidden/>
                  </w:rPr>
                  <w:fldChar w:fldCharType="begin"/>
                </w:r>
                <w:r w:rsidR="001E6E5B">
                  <w:rPr>
                    <w:noProof/>
                    <w:webHidden/>
                  </w:rPr>
                  <w:instrText xml:space="preserve"> PAGEREF _Toc51920295 \h </w:instrText>
                </w:r>
                <w:r w:rsidR="001E6E5B">
                  <w:rPr>
                    <w:noProof/>
                    <w:webHidden/>
                  </w:rPr>
                </w:r>
                <w:r w:rsidR="001E6E5B">
                  <w:rPr>
                    <w:noProof/>
                    <w:webHidden/>
                  </w:rPr>
                  <w:fldChar w:fldCharType="separate"/>
                </w:r>
                <w:r w:rsidR="001E6E5B">
                  <w:rPr>
                    <w:noProof/>
                    <w:webHidden/>
                  </w:rPr>
                  <w:t>3</w:t>
                </w:r>
                <w:r w:rsidR="001E6E5B">
                  <w:rPr>
                    <w:noProof/>
                    <w:webHidden/>
                  </w:rPr>
                  <w:fldChar w:fldCharType="end"/>
                </w:r>
              </w:hyperlink>
            </w:p>
            <w:p w14:paraId="15D018CB" w14:textId="5E52E07F" w:rsidR="001E6E5B" w:rsidRDefault="00895701">
              <w:pPr>
                <w:pStyle w:val="TOC2"/>
                <w:tabs>
                  <w:tab w:val="right" w:leader="dot" w:pos="10790"/>
                </w:tabs>
                <w:rPr>
                  <w:rFonts w:eastAsiaTheme="minorEastAsia" w:cstheme="minorBidi"/>
                  <w:i w:val="0"/>
                  <w:iCs w:val="0"/>
                  <w:noProof/>
                  <w:sz w:val="22"/>
                  <w:szCs w:val="22"/>
                </w:rPr>
              </w:pPr>
              <w:hyperlink w:anchor="_Toc51920296" w:history="1">
                <w:r w:rsidR="001E6E5B" w:rsidRPr="0092418D">
                  <w:rPr>
                    <w:rStyle w:val="Hyperlink"/>
                    <w:noProof/>
                  </w:rPr>
                  <w:t>Metakey Values</w:t>
                </w:r>
                <w:r w:rsidR="001E6E5B">
                  <w:rPr>
                    <w:noProof/>
                    <w:webHidden/>
                  </w:rPr>
                  <w:tab/>
                </w:r>
                <w:r w:rsidR="001E6E5B">
                  <w:rPr>
                    <w:noProof/>
                    <w:webHidden/>
                  </w:rPr>
                  <w:fldChar w:fldCharType="begin"/>
                </w:r>
                <w:r w:rsidR="001E6E5B">
                  <w:rPr>
                    <w:noProof/>
                    <w:webHidden/>
                  </w:rPr>
                  <w:instrText xml:space="preserve"> PAGEREF _Toc51920296 \h </w:instrText>
                </w:r>
                <w:r w:rsidR="001E6E5B">
                  <w:rPr>
                    <w:noProof/>
                    <w:webHidden/>
                  </w:rPr>
                </w:r>
                <w:r w:rsidR="001E6E5B">
                  <w:rPr>
                    <w:noProof/>
                    <w:webHidden/>
                  </w:rPr>
                  <w:fldChar w:fldCharType="separate"/>
                </w:r>
                <w:r w:rsidR="001E6E5B">
                  <w:rPr>
                    <w:noProof/>
                    <w:webHidden/>
                  </w:rPr>
                  <w:t>3</w:t>
                </w:r>
                <w:r w:rsidR="001E6E5B">
                  <w:rPr>
                    <w:noProof/>
                    <w:webHidden/>
                  </w:rPr>
                  <w:fldChar w:fldCharType="end"/>
                </w:r>
              </w:hyperlink>
            </w:p>
            <w:p w14:paraId="6B53CF0D" w14:textId="78091F7C" w:rsidR="001E6E5B" w:rsidRDefault="00895701">
              <w:pPr>
                <w:pStyle w:val="TOC3"/>
                <w:tabs>
                  <w:tab w:val="right" w:leader="dot" w:pos="10790"/>
                </w:tabs>
                <w:rPr>
                  <w:rFonts w:eastAsiaTheme="minorEastAsia" w:cstheme="minorBidi"/>
                  <w:noProof/>
                  <w:sz w:val="22"/>
                  <w:szCs w:val="22"/>
                </w:rPr>
              </w:pPr>
              <w:hyperlink w:anchor="_Toc51920297" w:history="1">
                <w:r w:rsidR="001E6E5B" w:rsidRPr="0092418D">
                  <w:rPr>
                    <w:rStyle w:val="Hyperlink"/>
                    <w:noProof/>
                  </w:rPr>
                  <w:t>hnl.asset.crit</w:t>
                </w:r>
                <w:r w:rsidR="001E6E5B">
                  <w:rPr>
                    <w:noProof/>
                    <w:webHidden/>
                  </w:rPr>
                  <w:tab/>
                </w:r>
                <w:r w:rsidR="001E6E5B">
                  <w:rPr>
                    <w:noProof/>
                    <w:webHidden/>
                  </w:rPr>
                  <w:fldChar w:fldCharType="begin"/>
                </w:r>
                <w:r w:rsidR="001E6E5B">
                  <w:rPr>
                    <w:noProof/>
                    <w:webHidden/>
                  </w:rPr>
                  <w:instrText xml:space="preserve"> PAGEREF _Toc51920297 \h </w:instrText>
                </w:r>
                <w:r w:rsidR="001E6E5B">
                  <w:rPr>
                    <w:noProof/>
                    <w:webHidden/>
                  </w:rPr>
                </w:r>
                <w:r w:rsidR="001E6E5B">
                  <w:rPr>
                    <w:noProof/>
                    <w:webHidden/>
                  </w:rPr>
                  <w:fldChar w:fldCharType="separate"/>
                </w:r>
                <w:r w:rsidR="001E6E5B">
                  <w:rPr>
                    <w:noProof/>
                    <w:webHidden/>
                  </w:rPr>
                  <w:t>3</w:t>
                </w:r>
                <w:r w:rsidR="001E6E5B">
                  <w:rPr>
                    <w:noProof/>
                    <w:webHidden/>
                  </w:rPr>
                  <w:fldChar w:fldCharType="end"/>
                </w:r>
              </w:hyperlink>
            </w:p>
            <w:p w14:paraId="093B257B" w14:textId="30790ABF" w:rsidR="001E6E5B" w:rsidRDefault="00895701">
              <w:pPr>
                <w:pStyle w:val="TOC3"/>
                <w:tabs>
                  <w:tab w:val="right" w:leader="dot" w:pos="10790"/>
                </w:tabs>
                <w:rPr>
                  <w:rFonts w:eastAsiaTheme="minorEastAsia" w:cstheme="minorBidi"/>
                  <w:noProof/>
                  <w:sz w:val="22"/>
                  <w:szCs w:val="22"/>
                </w:rPr>
              </w:pPr>
              <w:hyperlink w:anchor="_Toc51920298" w:history="1">
                <w:r w:rsidR="001E6E5B" w:rsidRPr="0092418D">
                  <w:rPr>
                    <w:rStyle w:val="Hyperlink"/>
                    <w:noProof/>
                  </w:rPr>
                  <w:t>hnl.asset.cat</w:t>
                </w:r>
                <w:r w:rsidR="001E6E5B">
                  <w:rPr>
                    <w:noProof/>
                    <w:webHidden/>
                  </w:rPr>
                  <w:tab/>
                </w:r>
                <w:r w:rsidR="001E6E5B">
                  <w:rPr>
                    <w:noProof/>
                    <w:webHidden/>
                  </w:rPr>
                  <w:fldChar w:fldCharType="begin"/>
                </w:r>
                <w:r w:rsidR="001E6E5B">
                  <w:rPr>
                    <w:noProof/>
                    <w:webHidden/>
                  </w:rPr>
                  <w:instrText xml:space="preserve"> PAGEREF _Toc51920298 \h </w:instrText>
                </w:r>
                <w:r w:rsidR="001E6E5B">
                  <w:rPr>
                    <w:noProof/>
                    <w:webHidden/>
                  </w:rPr>
                </w:r>
                <w:r w:rsidR="001E6E5B">
                  <w:rPr>
                    <w:noProof/>
                    <w:webHidden/>
                  </w:rPr>
                  <w:fldChar w:fldCharType="separate"/>
                </w:r>
                <w:r w:rsidR="001E6E5B">
                  <w:rPr>
                    <w:noProof/>
                    <w:webHidden/>
                  </w:rPr>
                  <w:t>4</w:t>
                </w:r>
                <w:r w:rsidR="001E6E5B">
                  <w:rPr>
                    <w:noProof/>
                    <w:webHidden/>
                  </w:rPr>
                  <w:fldChar w:fldCharType="end"/>
                </w:r>
              </w:hyperlink>
            </w:p>
            <w:p w14:paraId="3D19879F" w14:textId="3A4BBDEF" w:rsidR="001E6E5B" w:rsidRDefault="00895701">
              <w:pPr>
                <w:pStyle w:val="TOC3"/>
                <w:tabs>
                  <w:tab w:val="right" w:leader="dot" w:pos="10790"/>
                </w:tabs>
                <w:rPr>
                  <w:rFonts w:eastAsiaTheme="minorEastAsia" w:cstheme="minorBidi"/>
                  <w:noProof/>
                  <w:sz w:val="22"/>
                  <w:szCs w:val="22"/>
                </w:rPr>
              </w:pPr>
              <w:hyperlink w:anchor="_Toc51920299" w:history="1">
                <w:r w:rsidR="001E6E5B" w:rsidRPr="0092418D">
                  <w:rPr>
                    <w:rStyle w:val="Hyperlink"/>
                    <w:noProof/>
                  </w:rPr>
                  <w:t>hnl.asset.role</w:t>
                </w:r>
                <w:r w:rsidR="001E6E5B">
                  <w:rPr>
                    <w:noProof/>
                    <w:webHidden/>
                  </w:rPr>
                  <w:tab/>
                </w:r>
                <w:r w:rsidR="001E6E5B">
                  <w:rPr>
                    <w:noProof/>
                    <w:webHidden/>
                  </w:rPr>
                  <w:fldChar w:fldCharType="begin"/>
                </w:r>
                <w:r w:rsidR="001E6E5B">
                  <w:rPr>
                    <w:noProof/>
                    <w:webHidden/>
                  </w:rPr>
                  <w:instrText xml:space="preserve"> PAGEREF _Toc51920299 \h </w:instrText>
                </w:r>
                <w:r w:rsidR="001E6E5B">
                  <w:rPr>
                    <w:noProof/>
                    <w:webHidden/>
                  </w:rPr>
                </w:r>
                <w:r w:rsidR="001E6E5B">
                  <w:rPr>
                    <w:noProof/>
                    <w:webHidden/>
                  </w:rPr>
                  <w:fldChar w:fldCharType="separate"/>
                </w:r>
                <w:r w:rsidR="001E6E5B">
                  <w:rPr>
                    <w:noProof/>
                    <w:webHidden/>
                  </w:rPr>
                  <w:t>4</w:t>
                </w:r>
                <w:r w:rsidR="001E6E5B">
                  <w:rPr>
                    <w:noProof/>
                    <w:webHidden/>
                  </w:rPr>
                  <w:fldChar w:fldCharType="end"/>
                </w:r>
              </w:hyperlink>
            </w:p>
            <w:p w14:paraId="1774B17C" w14:textId="0131885A" w:rsidR="001E6E5B" w:rsidRDefault="00895701">
              <w:pPr>
                <w:pStyle w:val="TOC3"/>
                <w:tabs>
                  <w:tab w:val="right" w:leader="dot" w:pos="10790"/>
                </w:tabs>
                <w:rPr>
                  <w:rFonts w:eastAsiaTheme="minorEastAsia" w:cstheme="minorBidi"/>
                  <w:noProof/>
                  <w:sz w:val="22"/>
                  <w:szCs w:val="22"/>
                </w:rPr>
              </w:pPr>
              <w:hyperlink w:anchor="_Toc51920300" w:history="1">
                <w:r w:rsidR="001E6E5B" w:rsidRPr="0092418D">
                  <w:rPr>
                    <w:rStyle w:val="Hyperlink"/>
                    <w:noProof/>
                  </w:rPr>
                  <w:t>hnl.asset.host</w:t>
                </w:r>
                <w:r w:rsidR="001E6E5B">
                  <w:rPr>
                    <w:noProof/>
                    <w:webHidden/>
                  </w:rPr>
                  <w:tab/>
                </w:r>
                <w:r w:rsidR="001E6E5B">
                  <w:rPr>
                    <w:noProof/>
                    <w:webHidden/>
                  </w:rPr>
                  <w:fldChar w:fldCharType="begin"/>
                </w:r>
                <w:r w:rsidR="001E6E5B">
                  <w:rPr>
                    <w:noProof/>
                    <w:webHidden/>
                  </w:rPr>
                  <w:instrText xml:space="preserve"> PAGEREF _Toc51920300 \h </w:instrText>
                </w:r>
                <w:r w:rsidR="001E6E5B">
                  <w:rPr>
                    <w:noProof/>
                    <w:webHidden/>
                  </w:rPr>
                </w:r>
                <w:r w:rsidR="001E6E5B">
                  <w:rPr>
                    <w:noProof/>
                    <w:webHidden/>
                  </w:rPr>
                  <w:fldChar w:fldCharType="separate"/>
                </w:r>
                <w:r w:rsidR="001E6E5B">
                  <w:rPr>
                    <w:noProof/>
                    <w:webHidden/>
                  </w:rPr>
                  <w:t>5</w:t>
                </w:r>
                <w:r w:rsidR="001E6E5B">
                  <w:rPr>
                    <w:noProof/>
                    <w:webHidden/>
                  </w:rPr>
                  <w:fldChar w:fldCharType="end"/>
                </w:r>
              </w:hyperlink>
            </w:p>
            <w:p w14:paraId="72C9A9E6" w14:textId="126FE1A1" w:rsidR="001E6E5B" w:rsidRDefault="00895701">
              <w:pPr>
                <w:pStyle w:val="TOC3"/>
                <w:tabs>
                  <w:tab w:val="right" w:leader="dot" w:pos="10790"/>
                </w:tabs>
                <w:rPr>
                  <w:rFonts w:eastAsiaTheme="minorEastAsia" w:cstheme="minorBidi"/>
                  <w:noProof/>
                  <w:sz w:val="22"/>
                  <w:szCs w:val="22"/>
                </w:rPr>
              </w:pPr>
              <w:hyperlink w:anchor="_Toc51920301" w:history="1">
                <w:r w:rsidR="001E6E5B" w:rsidRPr="0092418D">
                  <w:rPr>
                    <w:rStyle w:val="Hyperlink"/>
                    <w:noProof/>
                  </w:rPr>
                  <w:t>hnl.asset.date</w:t>
                </w:r>
                <w:r w:rsidR="001E6E5B">
                  <w:rPr>
                    <w:noProof/>
                    <w:webHidden/>
                  </w:rPr>
                  <w:tab/>
                </w:r>
                <w:r w:rsidR="001E6E5B">
                  <w:rPr>
                    <w:noProof/>
                    <w:webHidden/>
                  </w:rPr>
                  <w:fldChar w:fldCharType="begin"/>
                </w:r>
                <w:r w:rsidR="001E6E5B">
                  <w:rPr>
                    <w:noProof/>
                    <w:webHidden/>
                  </w:rPr>
                  <w:instrText xml:space="preserve"> PAGEREF _Toc51920301 \h </w:instrText>
                </w:r>
                <w:r w:rsidR="001E6E5B">
                  <w:rPr>
                    <w:noProof/>
                    <w:webHidden/>
                  </w:rPr>
                </w:r>
                <w:r w:rsidR="001E6E5B">
                  <w:rPr>
                    <w:noProof/>
                    <w:webHidden/>
                  </w:rPr>
                  <w:fldChar w:fldCharType="separate"/>
                </w:r>
                <w:r w:rsidR="001E6E5B">
                  <w:rPr>
                    <w:noProof/>
                    <w:webHidden/>
                  </w:rPr>
                  <w:t>5</w:t>
                </w:r>
                <w:r w:rsidR="001E6E5B">
                  <w:rPr>
                    <w:noProof/>
                    <w:webHidden/>
                  </w:rPr>
                  <w:fldChar w:fldCharType="end"/>
                </w:r>
              </w:hyperlink>
            </w:p>
            <w:p w14:paraId="3D87E42D" w14:textId="1F03CC48" w:rsidR="001E6E5B" w:rsidRDefault="00895701">
              <w:pPr>
                <w:pStyle w:val="TOC3"/>
                <w:tabs>
                  <w:tab w:val="right" w:leader="dot" w:pos="10790"/>
                </w:tabs>
                <w:rPr>
                  <w:rFonts w:eastAsiaTheme="minorEastAsia" w:cstheme="minorBidi"/>
                  <w:noProof/>
                  <w:sz w:val="22"/>
                  <w:szCs w:val="22"/>
                </w:rPr>
              </w:pPr>
              <w:hyperlink w:anchor="_Toc51920302" w:history="1">
                <w:r w:rsidR="001E6E5B" w:rsidRPr="0092418D">
                  <w:rPr>
                    <w:rStyle w:val="Hyperlink"/>
                    <w:noProof/>
                  </w:rPr>
                  <w:t>hnl.asset.loc</w:t>
                </w:r>
                <w:r w:rsidR="001E6E5B">
                  <w:rPr>
                    <w:noProof/>
                    <w:webHidden/>
                  </w:rPr>
                  <w:tab/>
                </w:r>
                <w:r w:rsidR="001E6E5B">
                  <w:rPr>
                    <w:noProof/>
                    <w:webHidden/>
                  </w:rPr>
                  <w:fldChar w:fldCharType="begin"/>
                </w:r>
                <w:r w:rsidR="001E6E5B">
                  <w:rPr>
                    <w:noProof/>
                    <w:webHidden/>
                  </w:rPr>
                  <w:instrText xml:space="preserve"> PAGEREF _Toc51920302 \h </w:instrText>
                </w:r>
                <w:r w:rsidR="001E6E5B">
                  <w:rPr>
                    <w:noProof/>
                    <w:webHidden/>
                  </w:rPr>
                </w:r>
                <w:r w:rsidR="001E6E5B">
                  <w:rPr>
                    <w:noProof/>
                    <w:webHidden/>
                  </w:rPr>
                  <w:fldChar w:fldCharType="separate"/>
                </w:r>
                <w:r w:rsidR="001E6E5B">
                  <w:rPr>
                    <w:noProof/>
                    <w:webHidden/>
                  </w:rPr>
                  <w:t>5</w:t>
                </w:r>
                <w:r w:rsidR="001E6E5B">
                  <w:rPr>
                    <w:noProof/>
                    <w:webHidden/>
                  </w:rPr>
                  <w:fldChar w:fldCharType="end"/>
                </w:r>
              </w:hyperlink>
            </w:p>
            <w:p w14:paraId="2149637F" w14:textId="75CC38E8" w:rsidR="001E6E5B" w:rsidRDefault="00895701">
              <w:pPr>
                <w:pStyle w:val="TOC1"/>
                <w:rPr>
                  <w:rFonts w:eastAsiaTheme="minorEastAsia" w:cstheme="minorBidi"/>
                  <w:b w:val="0"/>
                  <w:bCs w:val="0"/>
                  <w:noProof/>
                  <w:sz w:val="22"/>
                  <w:szCs w:val="22"/>
                </w:rPr>
              </w:pPr>
              <w:hyperlink w:anchor="_Toc51920303" w:history="1">
                <w:r w:rsidR="001E6E5B" w:rsidRPr="0092418D">
                  <w:rPr>
                    <w:rStyle w:val="Hyperlink"/>
                    <w:noProof/>
                  </w:rPr>
                  <w:t>Custom Intelligence</w:t>
                </w:r>
                <w:r w:rsidR="001E6E5B">
                  <w:rPr>
                    <w:noProof/>
                    <w:webHidden/>
                  </w:rPr>
                  <w:tab/>
                </w:r>
                <w:r w:rsidR="001E6E5B">
                  <w:rPr>
                    <w:noProof/>
                    <w:webHidden/>
                  </w:rPr>
                  <w:fldChar w:fldCharType="begin"/>
                </w:r>
                <w:r w:rsidR="001E6E5B">
                  <w:rPr>
                    <w:noProof/>
                    <w:webHidden/>
                  </w:rPr>
                  <w:instrText xml:space="preserve"> PAGEREF _Toc51920303 \h </w:instrText>
                </w:r>
                <w:r w:rsidR="001E6E5B">
                  <w:rPr>
                    <w:noProof/>
                    <w:webHidden/>
                  </w:rPr>
                </w:r>
                <w:r w:rsidR="001E6E5B">
                  <w:rPr>
                    <w:noProof/>
                    <w:webHidden/>
                  </w:rPr>
                  <w:fldChar w:fldCharType="separate"/>
                </w:r>
                <w:r w:rsidR="001E6E5B">
                  <w:rPr>
                    <w:noProof/>
                    <w:webHidden/>
                  </w:rPr>
                  <w:t>6</w:t>
                </w:r>
                <w:r w:rsidR="001E6E5B">
                  <w:rPr>
                    <w:noProof/>
                    <w:webHidden/>
                  </w:rPr>
                  <w:fldChar w:fldCharType="end"/>
                </w:r>
              </w:hyperlink>
            </w:p>
            <w:p w14:paraId="177ACE1D" w14:textId="3875B8BC" w:rsidR="001E6E5B" w:rsidRDefault="00895701">
              <w:pPr>
                <w:pStyle w:val="TOC2"/>
                <w:tabs>
                  <w:tab w:val="right" w:leader="dot" w:pos="10790"/>
                </w:tabs>
                <w:rPr>
                  <w:rFonts w:eastAsiaTheme="minorEastAsia" w:cstheme="minorBidi"/>
                  <w:i w:val="0"/>
                  <w:iCs w:val="0"/>
                  <w:noProof/>
                  <w:sz w:val="22"/>
                  <w:szCs w:val="22"/>
                </w:rPr>
              </w:pPr>
              <w:hyperlink w:anchor="_Toc51920304" w:history="1">
                <w:r w:rsidR="001E6E5B" w:rsidRPr="0092418D">
                  <w:rPr>
                    <w:rStyle w:val="Hyperlink"/>
                    <w:noProof/>
                  </w:rPr>
                  <w:t>Metakey Description</w:t>
                </w:r>
                <w:r w:rsidR="001E6E5B">
                  <w:rPr>
                    <w:noProof/>
                    <w:webHidden/>
                  </w:rPr>
                  <w:tab/>
                </w:r>
                <w:r w:rsidR="001E6E5B">
                  <w:rPr>
                    <w:noProof/>
                    <w:webHidden/>
                  </w:rPr>
                  <w:fldChar w:fldCharType="begin"/>
                </w:r>
                <w:r w:rsidR="001E6E5B">
                  <w:rPr>
                    <w:noProof/>
                    <w:webHidden/>
                  </w:rPr>
                  <w:instrText xml:space="preserve"> PAGEREF _Toc51920304 \h </w:instrText>
                </w:r>
                <w:r w:rsidR="001E6E5B">
                  <w:rPr>
                    <w:noProof/>
                    <w:webHidden/>
                  </w:rPr>
                </w:r>
                <w:r w:rsidR="001E6E5B">
                  <w:rPr>
                    <w:noProof/>
                    <w:webHidden/>
                  </w:rPr>
                  <w:fldChar w:fldCharType="separate"/>
                </w:r>
                <w:r w:rsidR="001E6E5B">
                  <w:rPr>
                    <w:noProof/>
                    <w:webHidden/>
                  </w:rPr>
                  <w:t>6</w:t>
                </w:r>
                <w:r w:rsidR="001E6E5B">
                  <w:rPr>
                    <w:noProof/>
                    <w:webHidden/>
                  </w:rPr>
                  <w:fldChar w:fldCharType="end"/>
                </w:r>
              </w:hyperlink>
            </w:p>
            <w:p w14:paraId="5D41F33E" w14:textId="33642778" w:rsidR="001E6E5B" w:rsidRDefault="00895701">
              <w:pPr>
                <w:pStyle w:val="TOC2"/>
                <w:tabs>
                  <w:tab w:val="right" w:leader="dot" w:pos="10790"/>
                </w:tabs>
                <w:rPr>
                  <w:rFonts w:eastAsiaTheme="minorEastAsia" w:cstheme="minorBidi"/>
                  <w:i w:val="0"/>
                  <w:iCs w:val="0"/>
                  <w:noProof/>
                  <w:sz w:val="22"/>
                  <w:szCs w:val="22"/>
                </w:rPr>
              </w:pPr>
              <w:hyperlink w:anchor="_Toc51920305" w:history="1">
                <w:r w:rsidR="001E6E5B" w:rsidRPr="0092418D">
                  <w:rPr>
                    <w:rStyle w:val="Hyperlink"/>
                    <w:noProof/>
                  </w:rPr>
                  <w:t>Metakey Values</w:t>
                </w:r>
                <w:r w:rsidR="001E6E5B">
                  <w:rPr>
                    <w:noProof/>
                    <w:webHidden/>
                  </w:rPr>
                  <w:tab/>
                </w:r>
                <w:r w:rsidR="001E6E5B">
                  <w:rPr>
                    <w:noProof/>
                    <w:webHidden/>
                  </w:rPr>
                  <w:fldChar w:fldCharType="begin"/>
                </w:r>
                <w:r w:rsidR="001E6E5B">
                  <w:rPr>
                    <w:noProof/>
                    <w:webHidden/>
                  </w:rPr>
                  <w:instrText xml:space="preserve"> PAGEREF _Toc51920305 \h </w:instrText>
                </w:r>
                <w:r w:rsidR="001E6E5B">
                  <w:rPr>
                    <w:noProof/>
                    <w:webHidden/>
                  </w:rPr>
                </w:r>
                <w:r w:rsidR="001E6E5B">
                  <w:rPr>
                    <w:noProof/>
                    <w:webHidden/>
                  </w:rPr>
                  <w:fldChar w:fldCharType="separate"/>
                </w:r>
                <w:r w:rsidR="001E6E5B">
                  <w:rPr>
                    <w:noProof/>
                    <w:webHidden/>
                  </w:rPr>
                  <w:t>6</w:t>
                </w:r>
                <w:r w:rsidR="001E6E5B">
                  <w:rPr>
                    <w:noProof/>
                    <w:webHidden/>
                  </w:rPr>
                  <w:fldChar w:fldCharType="end"/>
                </w:r>
              </w:hyperlink>
            </w:p>
            <w:p w14:paraId="461D8104" w14:textId="5BE3EC9E" w:rsidR="001E6E5B" w:rsidRDefault="00895701">
              <w:pPr>
                <w:pStyle w:val="TOC3"/>
                <w:tabs>
                  <w:tab w:val="right" w:leader="dot" w:pos="10790"/>
                </w:tabs>
                <w:rPr>
                  <w:rFonts w:eastAsiaTheme="minorEastAsia" w:cstheme="minorBidi"/>
                  <w:noProof/>
                  <w:sz w:val="22"/>
                  <w:szCs w:val="22"/>
                </w:rPr>
              </w:pPr>
              <w:hyperlink w:anchor="_Toc51920306" w:history="1">
                <w:r w:rsidR="001E6E5B" w:rsidRPr="0092418D">
                  <w:rPr>
                    <w:rStyle w:val="Hyperlink"/>
                    <w:noProof/>
                  </w:rPr>
                  <w:t>hnl.intel</w:t>
                </w:r>
                <w:r w:rsidR="001E6E5B">
                  <w:rPr>
                    <w:noProof/>
                    <w:webHidden/>
                  </w:rPr>
                  <w:tab/>
                </w:r>
                <w:r w:rsidR="001E6E5B">
                  <w:rPr>
                    <w:noProof/>
                    <w:webHidden/>
                  </w:rPr>
                  <w:fldChar w:fldCharType="begin"/>
                </w:r>
                <w:r w:rsidR="001E6E5B">
                  <w:rPr>
                    <w:noProof/>
                    <w:webHidden/>
                  </w:rPr>
                  <w:instrText xml:space="preserve"> PAGEREF _Toc51920306 \h </w:instrText>
                </w:r>
                <w:r w:rsidR="001E6E5B">
                  <w:rPr>
                    <w:noProof/>
                    <w:webHidden/>
                  </w:rPr>
                </w:r>
                <w:r w:rsidR="001E6E5B">
                  <w:rPr>
                    <w:noProof/>
                    <w:webHidden/>
                  </w:rPr>
                  <w:fldChar w:fldCharType="separate"/>
                </w:r>
                <w:r w:rsidR="001E6E5B">
                  <w:rPr>
                    <w:noProof/>
                    <w:webHidden/>
                  </w:rPr>
                  <w:t>6</w:t>
                </w:r>
                <w:r w:rsidR="001E6E5B">
                  <w:rPr>
                    <w:noProof/>
                    <w:webHidden/>
                  </w:rPr>
                  <w:fldChar w:fldCharType="end"/>
                </w:r>
              </w:hyperlink>
            </w:p>
            <w:p w14:paraId="74EB5B14" w14:textId="6E1E493C" w:rsidR="001E6E5B" w:rsidRDefault="00895701">
              <w:pPr>
                <w:pStyle w:val="TOC3"/>
                <w:tabs>
                  <w:tab w:val="right" w:leader="dot" w:pos="10790"/>
                </w:tabs>
                <w:rPr>
                  <w:rFonts w:eastAsiaTheme="minorEastAsia" w:cstheme="minorBidi"/>
                  <w:noProof/>
                  <w:sz w:val="22"/>
                  <w:szCs w:val="22"/>
                </w:rPr>
              </w:pPr>
              <w:hyperlink w:anchor="_Toc51920307" w:history="1">
                <w:r w:rsidR="001E6E5B" w:rsidRPr="0092418D">
                  <w:rPr>
                    <w:rStyle w:val="Hyperlink"/>
                    <w:noProof/>
                  </w:rPr>
                  <w:t>hnl.intel.cat</w:t>
                </w:r>
                <w:r w:rsidR="001E6E5B">
                  <w:rPr>
                    <w:noProof/>
                    <w:webHidden/>
                  </w:rPr>
                  <w:tab/>
                </w:r>
                <w:r w:rsidR="001E6E5B">
                  <w:rPr>
                    <w:noProof/>
                    <w:webHidden/>
                  </w:rPr>
                  <w:fldChar w:fldCharType="begin"/>
                </w:r>
                <w:r w:rsidR="001E6E5B">
                  <w:rPr>
                    <w:noProof/>
                    <w:webHidden/>
                  </w:rPr>
                  <w:instrText xml:space="preserve"> PAGEREF _Toc51920307 \h </w:instrText>
                </w:r>
                <w:r w:rsidR="001E6E5B">
                  <w:rPr>
                    <w:noProof/>
                    <w:webHidden/>
                  </w:rPr>
                </w:r>
                <w:r w:rsidR="001E6E5B">
                  <w:rPr>
                    <w:noProof/>
                    <w:webHidden/>
                  </w:rPr>
                  <w:fldChar w:fldCharType="separate"/>
                </w:r>
                <w:r w:rsidR="001E6E5B">
                  <w:rPr>
                    <w:noProof/>
                    <w:webHidden/>
                  </w:rPr>
                  <w:t>7</w:t>
                </w:r>
                <w:r w:rsidR="001E6E5B">
                  <w:rPr>
                    <w:noProof/>
                    <w:webHidden/>
                  </w:rPr>
                  <w:fldChar w:fldCharType="end"/>
                </w:r>
              </w:hyperlink>
            </w:p>
            <w:p w14:paraId="04120C4D" w14:textId="1AFC23B8" w:rsidR="001E6E5B" w:rsidRDefault="00895701">
              <w:pPr>
                <w:pStyle w:val="TOC3"/>
                <w:tabs>
                  <w:tab w:val="right" w:leader="dot" w:pos="10790"/>
                </w:tabs>
                <w:rPr>
                  <w:rFonts w:eastAsiaTheme="minorEastAsia" w:cstheme="minorBidi"/>
                  <w:noProof/>
                  <w:sz w:val="22"/>
                  <w:szCs w:val="22"/>
                </w:rPr>
              </w:pPr>
              <w:hyperlink w:anchor="_Toc51920308" w:history="1">
                <w:r w:rsidR="001E6E5B" w:rsidRPr="0092418D">
                  <w:rPr>
                    <w:rStyle w:val="Hyperlink"/>
                    <w:noProof/>
                  </w:rPr>
                  <w:t>hnl.intel.date</w:t>
                </w:r>
                <w:r w:rsidR="001E6E5B">
                  <w:rPr>
                    <w:noProof/>
                    <w:webHidden/>
                  </w:rPr>
                  <w:tab/>
                </w:r>
                <w:r w:rsidR="001E6E5B">
                  <w:rPr>
                    <w:noProof/>
                    <w:webHidden/>
                  </w:rPr>
                  <w:fldChar w:fldCharType="begin"/>
                </w:r>
                <w:r w:rsidR="001E6E5B">
                  <w:rPr>
                    <w:noProof/>
                    <w:webHidden/>
                  </w:rPr>
                  <w:instrText xml:space="preserve"> PAGEREF _Toc51920308 \h </w:instrText>
                </w:r>
                <w:r w:rsidR="001E6E5B">
                  <w:rPr>
                    <w:noProof/>
                    <w:webHidden/>
                  </w:rPr>
                </w:r>
                <w:r w:rsidR="001E6E5B">
                  <w:rPr>
                    <w:noProof/>
                    <w:webHidden/>
                  </w:rPr>
                  <w:fldChar w:fldCharType="separate"/>
                </w:r>
                <w:r w:rsidR="001E6E5B">
                  <w:rPr>
                    <w:noProof/>
                    <w:webHidden/>
                  </w:rPr>
                  <w:t>7</w:t>
                </w:r>
                <w:r w:rsidR="001E6E5B">
                  <w:rPr>
                    <w:noProof/>
                    <w:webHidden/>
                  </w:rPr>
                  <w:fldChar w:fldCharType="end"/>
                </w:r>
              </w:hyperlink>
            </w:p>
            <w:p w14:paraId="436E872A" w14:textId="185386D4" w:rsidR="001E6E5B" w:rsidRDefault="00895701">
              <w:pPr>
                <w:pStyle w:val="TOC3"/>
                <w:tabs>
                  <w:tab w:val="right" w:leader="dot" w:pos="10790"/>
                </w:tabs>
                <w:rPr>
                  <w:rFonts w:eastAsiaTheme="minorEastAsia" w:cstheme="minorBidi"/>
                  <w:noProof/>
                  <w:sz w:val="22"/>
                  <w:szCs w:val="22"/>
                </w:rPr>
              </w:pPr>
              <w:hyperlink w:anchor="_Toc51920309" w:history="1">
                <w:r w:rsidR="001E6E5B" w:rsidRPr="0092418D">
                  <w:rPr>
                    <w:rStyle w:val="Hyperlink"/>
                    <w:noProof/>
                  </w:rPr>
                  <w:t>hnl.intel.desc</w:t>
                </w:r>
                <w:r w:rsidR="001E6E5B">
                  <w:rPr>
                    <w:noProof/>
                    <w:webHidden/>
                  </w:rPr>
                  <w:tab/>
                </w:r>
                <w:r w:rsidR="001E6E5B">
                  <w:rPr>
                    <w:noProof/>
                    <w:webHidden/>
                  </w:rPr>
                  <w:fldChar w:fldCharType="begin"/>
                </w:r>
                <w:r w:rsidR="001E6E5B">
                  <w:rPr>
                    <w:noProof/>
                    <w:webHidden/>
                  </w:rPr>
                  <w:instrText xml:space="preserve"> PAGEREF _Toc51920309 \h </w:instrText>
                </w:r>
                <w:r w:rsidR="001E6E5B">
                  <w:rPr>
                    <w:noProof/>
                    <w:webHidden/>
                  </w:rPr>
                </w:r>
                <w:r w:rsidR="001E6E5B">
                  <w:rPr>
                    <w:noProof/>
                    <w:webHidden/>
                  </w:rPr>
                  <w:fldChar w:fldCharType="separate"/>
                </w:r>
                <w:r w:rsidR="001E6E5B">
                  <w:rPr>
                    <w:noProof/>
                    <w:webHidden/>
                  </w:rPr>
                  <w:t>8</w:t>
                </w:r>
                <w:r w:rsidR="001E6E5B">
                  <w:rPr>
                    <w:noProof/>
                    <w:webHidden/>
                  </w:rPr>
                  <w:fldChar w:fldCharType="end"/>
                </w:r>
              </w:hyperlink>
            </w:p>
            <w:p w14:paraId="02444202" w14:textId="1AF75660" w:rsidR="001E6E5B" w:rsidRDefault="00895701">
              <w:pPr>
                <w:pStyle w:val="TOC3"/>
                <w:tabs>
                  <w:tab w:val="right" w:leader="dot" w:pos="10790"/>
                </w:tabs>
                <w:rPr>
                  <w:rFonts w:eastAsiaTheme="minorEastAsia" w:cstheme="minorBidi"/>
                  <w:noProof/>
                  <w:sz w:val="22"/>
                  <w:szCs w:val="22"/>
                </w:rPr>
              </w:pPr>
              <w:hyperlink w:anchor="_Toc51920310" w:history="1">
                <w:r w:rsidR="001E6E5B" w:rsidRPr="0092418D">
                  <w:rPr>
                    <w:rStyle w:val="Hyperlink"/>
                    <w:noProof/>
                  </w:rPr>
                  <w:t>hnl.intel.src</w:t>
                </w:r>
                <w:r w:rsidR="001E6E5B">
                  <w:rPr>
                    <w:noProof/>
                    <w:webHidden/>
                  </w:rPr>
                  <w:tab/>
                </w:r>
                <w:r w:rsidR="001E6E5B">
                  <w:rPr>
                    <w:noProof/>
                    <w:webHidden/>
                  </w:rPr>
                  <w:fldChar w:fldCharType="begin"/>
                </w:r>
                <w:r w:rsidR="001E6E5B">
                  <w:rPr>
                    <w:noProof/>
                    <w:webHidden/>
                  </w:rPr>
                  <w:instrText xml:space="preserve"> PAGEREF _Toc51920310 \h </w:instrText>
                </w:r>
                <w:r w:rsidR="001E6E5B">
                  <w:rPr>
                    <w:noProof/>
                    <w:webHidden/>
                  </w:rPr>
                </w:r>
                <w:r w:rsidR="001E6E5B">
                  <w:rPr>
                    <w:noProof/>
                    <w:webHidden/>
                  </w:rPr>
                  <w:fldChar w:fldCharType="separate"/>
                </w:r>
                <w:r w:rsidR="001E6E5B">
                  <w:rPr>
                    <w:noProof/>
                    <w:webHidden/>
                  </w:rPr>
                  <w:t>8</w:t>
                </w:r>
                <w:r w:rsidR="001E6E5B">
                  <w:rPr>
                    <w:noProof/>
                    <w:webHidden/>
                  </w:rPr>
                  <w:fldChar w:fldCharType="end"/>
                </w:r>
              </w:hyperlink>
            </w:p>
            <w:p w14:paraId="6CAEAB76" w14:textId="6497F55F" w:rsidR="00E0222B" w:rsidRDefault="004867DC" w:rsidP="00E0222B">
              <w:pPr>
                <w:ind w:right="-720"/>
              </w:pPr>
              <w:r>
                <w:rPr>
                  <w:rFonts w:asciiTheme="minorHAnsi" w:hAnsiTheme="minorHAnsi" w:cstheme="minorHAnsi"/>
                </w:rPr>
                <w:fldChar w:fldCharType="end"/>
              </w:r>
            </w:p>
          </w:sdtContent>
        </w:sdt>
        <w:p w14:paraId="03F4B9C5" w14:textId="77777777" w:rsidR="00E26942" w:rsidRPr="00E0222B" w:rsidRDefault="00895701" w:rsidP="00E0222B">
          <w:pPr>
            <w:spacing w:after="0"/>
            <w:ind w:right="-720"/>
            <w:rPr>
              <w:rFonts w:asciiTheme="minorHAnsi" w:eastAsiaTheme="minorEastAsia" w:hAnsiTheme="minorHAnsi" w:cstheme="minorBidi"/>
              <w:b/>
              <w:bCs/>
            </w:rPr>
          </w:pPr>
        </w:p>
      </w:sdtContent>
    </w:sdt>
    <w:p w14:paraId="5E875D42" w14:textId="098B7C57" w:rsidR="005453CD" w:rsidRDefault="00305027" w:rsidP="00C30C11">
      <w:pPr>
        <w:pStyle w:val="Heading1"/>
        <w:rPr>
          <w:lang w:val="en-US"/>
        </w:rPr>
      </w:pPr>
      <w:bookmarkStart w:id="0" w:name="_Toc51920285"/>
      <w:r>
        <w:rPr>
          <w:lang w:val="en-US"/>
        </w:rPr>
        <w:lastRenderedPageBreak/>
        <w:t>Description</w:t>
      </w:r>
      <w:bookmarkEnd w:id="0"/>
    </w:p>
    <w:p w14:paraId="76E8482A" w14:textId="7BE03DFD" w:rsidR="00305027" w:rsidRDefault="00305027" w:rsidP="00305027">
      <w:pPr>
        <w:pStyle w:val="Heading2"/>
        <w:rPr>
          <w:lang w:val="en-US"/>
        </w:rPr>
      </w:pPr>
      <w:bookmarkStart w:id="1" w:name="_Toc51920286"/>
      <w:r>
        <w:rPr>
          <w:lang w:val="en-US"/>
        </w:rPr>
        <w:t>Purpose of This Document</w:t>
      </w:r>
      <w:bookmarkEnd w:id="1"/>
    </w:p>
    <w:p w14:paraId="63D5427B" w14:textId="77777777" w:rsidR="00FD0247" w:rsidRDefault="00305027" w:rsidP="00FD0247">
      <w:pPr>
        <w:rPr>
          <w:lang w:eastAsia="x-none"/>
        </w:rPr>
      </w:pPr>
      <w:r>
        <w:rPr>
          <w:lang w:eastAsia="x-none"/>
        </w:rPr>
        <w:t>This document is to provide an agreed upon standard to which all custom content will adhere to for a consistent investigation and content development experience</w:t>
      </w:r>
      <w:r w:rsidR="00614927">
        <w:rPr>
          <w:lang w:eastAsia="x-none"/>
        </w:rPr>
        <w:t>.  These metakeys and values can be used in Decoder application rules, Feeds, Reporting Engine and  Event Stream Analysis (ESA) Rules.</w:t>
      </w:r>
    </w:p>
    <w:p w14:paraId="50CEC0BB" w14:textId="1F9CF7A5" w:rsidR="00450A93" w:rsidRDefault="00450A93" w:rsidP="00FD0247">
      <w:pPr>
        <w:pStyle w:val="Heading2"/>
      </w:pPr>
      <w:bookmarkStart w:id="2" w:name="_Toc51920287"/>
      <w:r>
        <w:t>Creating Custom Metakeys - Things to Know</w:t>
      </w:r>
      <w:bookmarkEnd w:id="2"/>
    </w:p>
    <w:p w14:paraId="26C4B5F4" w14:textId="77777777" w:rsidR="00450A93" w:rsidRDefault="00450A93" w:rsidP="00450A93">
      <w:pPr>
        <w:pStyle w:val="Heading3"/>
      </w:pPr>
      <w:bookmarkStart w:id="3" w:name="_Toc51920288"/>
      <w:r>
        <w:t>Name Length</w:t>
      </w:r>
      <w:bookmarkEnd w:id="3"/>
    </w:p>
    <w:p w14:paraId="63851A52" w14:textId="77777777" w:rsidR="00450A93" w:rsidRDefault="00450A93" w:rsidP="00450A93">
      <w:pPr>
        <w:spacing w:after="0"/>
        <w:textboxTightWrap w:val="none"/>
      </w:pPr>
      <w:r>
        <w:t>You are limited to 16 characters (including the "." dot delimiter)  - use lowercase only for the name and values.</w:t>
      </w:r>
    </w:p>
    <w:p w14:paraId="78DC6E91" w14:textId="77777777" w:rsidR="00450A93" w:rsidRDefault="00450A93" w:rsidP="00450A93">
      <w:pPr>
        <w:spacing w:after="0"/>
        <w:textboxTightWrap w:val="none"/>
      </w:pPr>
    </w:p>
    <w:p w14:paraId="3B8AA3B1" w14:textId="77777777" w:rsidR="00450A93" w:rsidRDefault="00450A93" w:rsidP="00450A93">
      <w:pPr>
        <w:pStyle w:val="Heading3"/>
      </w:pPr>
      <w:bookmarkStart w:id="4" w:name="_Toc51920289"/>
      <w:r>
        <w:t>Allowed Characters</w:t>
      </w:r>
      <w:bookmarkEnd w:id="4"/>
    </w:p>
    <w:p w14:paraId="50B6903F" w14:textId="77777777" w:rsidR="00450A93" w:rsidRDefault="00450A93" w:rsidP="00450A93">
      <w:pPr>
        <w:spacing w:after="0"/>
        <w:textboxTightWrap w:val="none"/>
      </w:pPr>
      <w:r>
        <w:t>Only alpha numeric values are allowed, except for the "." delimiter.</w:t>
      </w:r>
    </w:p>
    <w:p w14:paraId="23117CA7" w14:textId="77777777" w:rsidR="00450A93" w:rsidRDefault="00450A93" w:rsidP="00450A93">
      <w:pPr>
        <w:spacing w:after="0"/>
        <w:textboxTightWrap w:val="none"/>
      </w:pPr>
    </w:p>
    <w:p w14:paraId="70E7C923" w14:textId="77777777" w:rsidR="00450A93" w:rsidRDefault="00450A93" w:rsidP="00450A93">
      <w:pPr>
        <w:pStyle w:val="Heading3"/>
      </w:pPr>
      <w:bookmarkStart w:id="5" w:name="_Toc51920290"/>
      <w:r>
        <w:t>Name Construction</w:t>
      </w:r>
      <w:bookmarkEnd w:id="5"/>
    </w:p>
    <w:p w14:paraId="071C45F2" w14:textId="41B91915" w:rsidR="00450A93" w:rsidRDefault="00450A93" w:rsidP="00450A93">
      <w:pPr>
        <w:spacing w:after="0"/>
        <w:textboxTightWrap w:val="none"/>
      </w:pPr>
      <w:r>
        <w:t>Metakey names should follow the Unified Data Model (UDM) "3 Logical Parts" and should not conflict with any current RSA keys.</w:t>
      </w:r>
    </w:p>
    <w:p w14:paraId="62B3FCB3" w14:textId="75040794" w:rsidR="00450A93" w:rsidRDefault="00450A93" w:rsidP="00450A93">
      <w:pPr>
        <w:spacing w:after="0"/>
        <w:textboxTightWrap w:val="none"/>
      </w:pPr>
      <w:r>
        <w:rPr>
          <w:noProof/>
        </w:rPr>
        <w:drawing>
          <wp:anchor distT="0" distB="0" distL="114300" distR="114300" simplePos="0" relativeHeight="251661312" behindDoc="0" locked="0" layoutInCell="1" allowOverlap="1" wp14:anchorId="1CB80CA6" wp14:editId="2FE10935">
            <wp:simplePos x="0" y="0"/>
            <wp:positionH relativeFrom="margin">
              <wp:align>center</wp:align>
            </wp:positionH>
            <wp:positionV relativeFrom="paragraph">
              <wp:posOffset>183515</wp:posOffset>
            </wp:positionV>
            <wp:extent cx="2486025" cy="1022985"/>
            <wp:effectExtent l="0" t="0" r="9525" b="5715"/>
            <wp:wrapTopAndBottom/>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takey concept image.png"/>
                    <pic:cNvPicPr/>
                  </pic:nvPicPr>
                  <pic:blipFill>
                    <a:blip r:embed="rId9">
                      <a:extLst>
                        <a:ext uri="{28A0092B-C50C-407E-A947-70E740481C1C}">
                          <a14:useLocalDpi xmlns:a14="http://schemas.microsoft.com/office/drawing/2010/main" val="0"/>
                        </a:ext>
                      </a:extLst>
                    </a:blip>
                    <a:stretch>
                      <a:fillRect/>
                    </a:stretch>
                  </pic:blipFill>
                  <pic:spPr>
                    <a:xfrm>
                      <a:off x="0" y="0"/>
                      <a:ext cx="2486025" cy="1022985"/>
                    </a:xfrm>
                    <a:prstGeom prst="rect">
                      <a:avLst/>
                    </a:prstGeom>
                  </pic:spPr>
                </pic:pic>
              </a:graphicData>
            </a:graphic>
            <wp14:sizeRelH relativeFrom="margin">
              <wp14:pctWidth>0</wp14:pctWidth>
            </wp14:sizeRelH>
            <wp14:sizeRelV relativeFrom="margin">
              <wp14:pctHeight>0</wp14:pctHeight>
            </wp14:sizeRelV>
          </wp:anchor>
        </w:drawing>
      </w:r>
    </w:p>
    <w:p w14:paraId="3A924B98" w14:textId="30D365E5" w:rsidR="00450A93" w:rsidRDefault="00450A93" w:rsidP="00450A93">
      <w:pPr>
        <w:spacing w:after="0"/>
        <w:textboxTightWrap w:val="none"/>
      </w:pPr>
    </w:p>
    <w:p w14:paraId="022AA5ED" w14:textId="77777777" w:rsidR="00450A93" w:rsidRDefault="00450A93" w:rsidP="00450A93">
      <w:pPr>
        <w:pStyle w:val="Heading3"/>
      </w:pPr>
      <w:bookmarkStart w:id="6" w:name="_Toc51920291"/>
      <w:r>
        <w:t>Value Format</w:t>
      </w:r>
      <w:bookmarkEnd w:id="6"/>
    </w:p>
    <w:p w14:paraId="392C26C7" w14:textId="0A6F0041" w:rsidR="00450A93" w:rsidRDefault="00450A93" w:rsidP="00450A93">
      <w:pPr>
        <w:spacing w:after="0"/>
        <w:textboxTightWrap w:val="none"/>
      </w:pPr>
      <w:r>
        <w:t>You must decide what your metakey value it will store define it in the appropriate custom index files. The most commonly used formats are "Text" and "Integer". There are other formats, but these are the most common.</w:t>
      </w:r>
    </w:p>
    <w:p w14:paraId="7D30D1E6" w14:textId="77777777" w:rsidR="00450A93" w:rsidRDefault="00450A93" w:rsidP="00450A93">
      <w:pPr>
        <w:spacing w:after="0"/>
        <w:textboxTightWrap w:val="none"/>
      </w:pPr>
    </w:p>
    <w:p w14:paraId="54F15F49" w14:textId="77777777" w:rsidR="00450A93" w:rsidRDefault="00450A93" w:rsidP="00450A93">
      <w:pPr>
        <w:pStyle w:val="Heading3"/>
      </w:pPr>
      <w:bookmarkStart w:id="7" w:name="_Toc51920292"/>
      <w:r>
        <w:t>Multivalued Field</w:t>
      </w:r>
      <w:bookmarkEnd w:id="7"/>
    </w:p>
    <w:p w14:paraId="0ECAC27E" w14:textId="77777777" w:rsidR="00B25D05" w:rsidRDefault="00450A93" w:rsidP="00B25D05">
      <w:pPr>
        <w:spacing w:after="0"/>
        <w:textboxTightWrap w:val="none"/>
      </w:pPr>
      <w:r>
        <w:t>You will have to properly identify whether your metakey may contain multiple values in the same session.  This is done in the index file with a singleton="true" in the concentrator custom index files.  The reason for this is to have the ESA properly identify the field as a multivalued field (array) or a single valued field automatically.</w:t>
      </w:r>
    </w:p>
    <w:p w14:paraId="31FFFD16" w14:textId="77777777" w:rsidR="00B25D05" w:rsidRDefault="00B25D05" w:rsidP="00B25D05">
      <w:pPr>
        <w:spacing w:after="0"/>
        <w:textboxTightWrap w:val="none"/>
      </w:pPr>
    </w:p>
    <w:p w14:paraId="7705AFB3" w14:textId="13940E94" w:rsidR="00067136" w:rsidRDefault="00067136" w:rsidP="00FD0247">
      <w:pPr>
        <w:pStyle w:val="Heading2"/>
      </w:pPr>
      <w:bookmarkStart w:id="8" w:name="_Toc51920293"/>
      <w:r>
        <w:t>RSA NetWitness Unified Data Model (UDM) References</w:t>
      </w:r>
      <w:bookmarkEnd w:id="8"/>
    </w:p>
    <w:p w14:paraId="30325B37" w14:textId="77777777" w:rsidR="00067136" w:rsidRDefault="00895701" w:rsidP="00067136">
      <w:pPr>
        <w:pStyle w:val="ListParagraph"/>
        <w:numPr>
          <w:ilvl w:val="0"/>
          <w:numId w:val="34"/>
        </w:numPr>
        <w:rPr>
          <w:lang w:eastAsia="x-none"/>
        </w:rPr>
      </w:pPr>
      <w:hyperlink r:id="rId10" w:anchor="meta" w:history="1">
        <w:r w:rsidR="00067136" w:rsidRPr="00C757AF">
          <w:rPr>
            <w:rStyle w:val="Hyperlink"/>
            <w:lang w:eastAsia="x-none"/>
          </w:rPr>
          <w:t>Standard RSA Metakeys</w:t>
        </w:r>
      </w:hyperlink>
    </w:p>
    <w:p w14:paraId="16E22A1F" w14:textId="77777777" w:rsidR="00067136" w:rsidRDefault="00895701" w:rsidP="00067136">
      <w:pPr>
        <w:pStyle w:val="ListParagraph"/>
        <w:numPr>
          <w:ilvl w:val="0"/>
          <w:numId w:val="34"/>
        </w:numPr>
        <w:rPr>
          <w:lang w:eastAsia="x-none"/>
        </w:rPr>
      </w:pPr>
      <w:hyperlink r:id="rId11" w:anchor="deprecated" w:history="1">
        <w:r w:rsidR="00067136" w:rsidRPr="00C757AF">
          <w:rPr>
            <w:rStyle w:val="Hyperlink"/>
            <w:lang w:eastAsia="x-none"/>
          </w:rPr>
          <w:t>Discontinued Metakeys</w:t>
        </w:r>
      </w:hyperlink>
    </w:p>
    <w:p w14:paraId="7D769244" w14:textId="77777777" w:rsidR="00067136" w:rsidRDefault="00895701" w:rsidP="00067136">
      <w:pPr>
        <w:pStyle w:val="ListParagraph"/>
        <w:numPr>
          <w:ilvl w:val="0"/>
          <w:numId w:val="34"/>
        </w:numPr>
        <w:rPr>
          <w:lang w:eastAsia="x-none"/>
        </w:rPr>
      </w:pPr>
      <w:hyperlink r:id="rId12" w:anchor="entities" w:history="1">
        <w:r w:rsidR="00067136" w:rsidRPr="00C757AF">
          <w:rPr>
            <w:rStyle w:val="Hyperlink"/>
            <w:lang w:eastAsia="x-none"/>
          </w:rPr>
          <w:t>Meta Entities</w:t>
        </w:r>
      </w:hyperlink>
    </w:p>
    <w:p w14:paraId="48D644F2" w14:textId="77777777" w:rsidR="00067136" w:rsidRDefault="00895701" w:rsidP="00067136">
      <w:pPr>
        <w:pStyle w:val="ListParagraph"/>
        <w:numPr>
          <w:ilvl w:val="0"/>
          <w:numId w:val="34"/>
        </w:numPr>
        <w:rPr>
          <w:lang w:eastAsia="x-none"/>
        </w:rPr>
      </w:pPr>
      <w:hyperlink r:id="rId13" w:anchor="custom" w:history="1">
        <w:r w:rsidR="00067136" w:rsidRPr="00C757AF">
          <w:rPr>
            <w:rStyle w:val="Hyperlink"/>
            <w:lang w:eastAsia="x-none"/>
          </w:rPr>
          <w:t>Creating Custom Metakeys</w:t>
        </w:r>
      </w:hyperlink>
    </w:p>
    <w:p w14:paraId="3BC7B208" w14:textId="77777777" w:rsidR="00067136" w:rsidRDefault="00067136" w:rsidP="00305027">
      <w:pPr>
        <w:rPr>
          <w:lang w:eastAsia="x-none"/>
        </w:rPr>
      </w:pPr>
    </w:p>
    <w:p w14:paraId="7A407B49" w14:textId="6EEAB69E" w:rsidR="00305027" w:rsidRPr="00305027" w:rsidRDefault="00067136" w:rsidP="00305027">
      <w:pPr>
        <w:pStyle w:val="Heading1"/>
        <w:rPr>
          <w:lang w:val="en-US"/>
        </w:rPr>
      </w:pPr>
      <w:bookmarkStart w:id="9" w:name="_Toc51920294"/>
      <w:r>
        <w:rPr>
          <w:lang w:val="en-US"/>
        </w:rPr>
        <w:lastRenderedPageBreak/>
        <w:t>Critical Asset</w:t>
      </w:r>
      <w:bookmarkEnd w:id="9"/>
    </w:p>
    <w:p w14:paraId="7EBCC1D0" w14:textId="70270F39" w:rsidR="00A62AA5" w:rsidRDefault="002168E0" w:rsidP="003A668A">
      <w:pPr>
        <w:pStyle w:val="Heading2"/>
      </w:pPr>
      <w:bookmarkStart w:id="10" w:name="_Toc51920295"/>
      <w:r>
        <w:t>Metakey</w:t>
      </w:r>
      <w:r w:rsidR="00EB4DAC">
        <w:t xml:space="preserve"> Description</w:t>
      </w:r>
      <w:bookmarkEnd w:id="10"/>
    </w:p>
    <w:p w14:paraId="41400A5D" w14:textId="4AF6063C" w:rsidR="00EB4DAC" w:rsidRPr="00EB4DAC" w:rsidRDefault="00F02C3F" w:rsidP="00EB4DAC">
      <w:pPr>
        <w:rPr>
          <w:lang w:eastAsia="x-none"/>
        </w:rPr>
      </w:pPr>
      <w:r>
        <w:rPr>
          <w:lang w:eastAsia="x-none"/>
        </w:rPr>
        <w:t>The table below shows the metakey names along with their data types and if they can or will contain multiple values which would define them as an array in the ESA alerting platform.</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154"/>
        <w:gridCol w:w="1619"/>
        <w:gridCol w:w="1883"/>
        <w:gridCol w:w="5098"/>
      </w:tblGrid>
      <w:tr w:rsidR="00EB4DAC" w14:paraId="42716142" w14:textId="77777777" w:rsidTr="009B3577">
        <w:tc>
          <w:tcPr>
            <w:tcW w:w="2160" w:type="dxa"/>
            <w:tcBorders>
              <w:top w:val="single" w:sz="18" w:space="0" w:color="auto"/>
              <w:bottom w:val="single" w:sz="18" w:space="0" w:color="auto"/>
              <w:right w:val="single" w:sz="18" w:space="0" w:color="auto"/>
            </w:tcBorders>
            <w:shd w:val="clear" w:color="auto" w:fill="D9D9D9" w:themeFill="background1" w:themeFillShade="D9"/>
          </w:tcPr>
          <w:p w14:paraId="1EEC7BD5" w14:textId="0749EE28" w:rsidR="00070D4C" w:rsidRPr="00070D4C" w:rsidRDefault="00070D4C" w:rsidP="00070D4C">
            <w:pPr>
              <w:rPr>
                <w:b/>
                <w:bCs/>
                <w:sz w:val="24"/>
                <w:szCs w:val="24"/>
                <w:lang w:eastAsia="x-none"/>
              </w:rPr>
            </w:pPr>
            <w:r>
              <w:rPr>
                <w:b/>
                <w:bCs/>
                <w:sz w:val="24"/>
                <w:szCs w:val="24"/>
                <w:lang w:eastAsia="x-none"/>
              </w:rPr>
              <w:t>Metakey Name</w:t>
            </w:r>
          </w:p>
        </w:tc>
        <w:tc>
          <w:tcPr>
            <w:tcW w:w="16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E40053F" w14:textId="3DF959B0" w:rsidR="00070D4C" w:rsidRDefault="00F02C3F" w:rsidP="00070D4C">
            <w:pPr>
              <w:rPr>
                <w:b/>
                <w:bCs/>
                <w:sz w:val="24"/>
                <w:szCs w:val="24"/>
                <w:lang w:eastAsia="x-none"/>
              </w:rPr>
            </w:pPr>
            <w:r>
              <w:rPr>
                <w:b/>
                <w:bCs/>
                <w:sz w:val="24"/>
                <w:szCs w:val="24"/>
                <w:lang w:eastAsia="x-none"/>
              </w:rPr>
              <w:t>Multivalued</w:t>
            </w:r>
          </w:p>
        </w:tc>
        <w:tc>
          <w:tcPr>
            <w:tcW w:w="18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4FA85B6" w14:textId="766A7CBB" w:rsidR="00070D4C" w:rsidRPr="00070D4C" w:rsidRDefault="00070D4C" w:rsidP="00070D4C">
            <w:pPr>
              <w:rPr>
                <w:b/>
                <w:bCs/>
                <w:sz w:val="24"/>
                <w:szCs w:val="24"/>
                <w:lang w:eastAsia="x-none"/>
              </w:rPr>
            </w:pPr>
            <w:r>
              <w:rPr>
                <w:b/>
                <w:bCs/>
                <w:sz w:val="24"/>
                <w:szCs w:val="24"/>
                <w:lang w:eastAsia="x-none"/>
              </w:rPr>
              <w:t>Metakey Type</w:t>
            </w:r>
          </w:p>
        </w:tc>
        <w:tc>
          <w:tcPr>
            <w:tcW w:w="5130" w:type="dxa"/>
            <w:tcBorders>
              <w:top w:val="single" w:sz="18" w:space="0" w:color="auto"/>
              <w:left w:val="single" w:sz="18" w:space="0" w:color="auto"/>
              <w:bottom w:val="single" w:sz="18" w:space="0" w:color="auto"/>
            </w:tcBorders>
            <w:shd w:val="clear" w:color="auto" w:fill="D9D9D9" w:themeFill="background1" w:themeFillShade="D9"/>
          </w:tcPr>
          <w:p w14:paraId="71577005" w14:textId="6CFE23F2" w:rsidR="00070D4C" w:rsidRPr="00070D4C" w:rsidRDefault="00070D4C" w:rsidP="00070D4C">
            <w:pPr>
              <w:rPr>
                <w:b/>
                <w:bCs/>
                <w:sz w:val="24"/>
                <w:szCs w:val="24"/>
                <w:lang w:eastAsia="x-none"/>
              </w:rPr>
            </w:pPr>
            <w:r>
              <w:rPr>
                <w:b/>
                <w:bCs/>
                <w:sz w:val="24"/>
                <w:szCs w:val="24"/>
                <w:lang w:eastAsia="x-none"/>
              </w:rPr>
              <w:t>Description</w:t>
            </w:r>
          </w:p>
        </w:tc>
      </w:tr>
      <w:tr w:rsidR="00EB4DAC" w14:paraId="24DA6F89" w14:textId="77777777" w:rsidTr="009B3577">
        <w:tc>
          <w:tcPr>
            <w:tcW w:w="2160" w:type="dxa"/>
            <w:tcBorders>
              <w:top w:val="single" w:sz="18" w:space="0" w:color="auto"/>
              <w:bottom w:val="single" w:sz="4" w:space="0" w:color="auto"/>
              <w:right w:val="single" w:sz="4" w:space="0" w:color="auto"/>
            </w:tcBorders>
          </w:tcPr>
          <w:p w14:paraId="12ACFB1E" w14:textId="159328FB" w:rsidR="00070D4C" w:rsidRDefault="006D6F2E" w:rsidP="002F01F9">
            <w:pPr>
              <w:jc w:val="center"/>
              <w:rPr>
                <w:lang w:eastAsia="x-none"/>
              </w:rPr>
            </w:pPr>
            <w:r>
              <w:rPr>
                <w:lang w:eastAsia="x-none"/>
              </w:rPr>
              <w:t>hnl.</w:t>
            </w:r>
            <w:r w:rsidR="00070D4C">
              <w:rPr>
                <w:lang w:eastAsia="x-none"/>
              </w:rPr>
              <w:t>asset.crit</w:t>
            </w:r>
          </w:p>
        </w:tc>
        <w:tc>
          <w:tcPr>
            <w:tcW w:w="1620" w:type="dxa"/>
            <w:tcBorders>
              <w:top w:val="single" w:sz="18" w:space="0" w:color="auto"/>
              <w:left w:val="single" w:sz="4" w:space="0" w:color="auto"/>
              <w:bottom w:val="single" w:sz="4" w:space="0" w:color="auto"/>
              <w:right w:val="single" w:sz="4" w:space="0" w:color="auto"/>
            </w:tcBorders>
          </w:tcPr>
          <w:p w14:paraId="53575C1B" w14:textId="6A7EABDB" w:rsidR="00F6550B" w:rsidRDefault="00F6550B" w:rsidP="00F6550B">
            <w:pPr>
              <w:jc w:val="center"/>
              <w:rPr>
                <w:lang w:eastAsia="x-none"/>
              </w:rPr>
            </w:pPr>
            <w:r>
              <w:rPr>
                <w:lang w:eastAsia="x-none"/>
              </w:rPr>
              <w:t>No</w:t>
            </w:r>
          </w:p>
        </w:tc>
        <w:tc>
          <w:tcPr>
            <w:tcW w:w="1890" w:type="dxa"/>
            <w:tcBorders>
              <w:top w:val="single" w:sz="18" w:space="0" w:color="auto"/>
              <w:left w:val="single" w:sz="4" w:space="0" w:color="auto"/>
              <w:bottom w:val="single" w:sz="4" w:space="0" w:color="auto"/>
              <w:right w:val="single" w:sz="4" w:space="0" w:color="auto"/>
            </w:tcBorders>
          </w:tcPr>
          <w:p w14:paraId="588992E9" w14:textId="53C69CF3" w:rsidR="00070D4C" w:rsidRDefault="00C2382F" w:rsidP="00C2382F">
            <w:pPr>
              <w:jc w:val="center"/>
              <w:rPr>
                <w:lang w:eastAsia="x-none"/>
              </w:rPr>
            </w:pPr>
            <w:r w:rsidRPr="00C2382F">
              <w:rPr>
                <w:lang w:eastAsia="x-none"/>
              </w:rPr>
              <w:t>UInt8</w:t>
            </w:r>
          </w:p>
        </w:tc>
        <w:tc>
          <w:tcPr>
            <w:tcW w:w="5130" w:type="dxa"/>
            <w:tcBorders>
              <w:top w:val="single" w:sz="18" w:space="0" w:color="auto"/>
              <w:left w:val="single" w:sz="4" w:space="0" w:color="auto"/>
              <w:bottom w:val="single" w:sz="4" w:space="0" w:color="auto"/>
            </w:tcBorders>
          </w:tcPr>
          <w:p w14:paraId="112A7515" w14:textId="30DF9F36" w:rsidR="00C2382F" w:rsidRDefault="00EB4DAC" w:rsidP="00EB4DAC">
            <w:pPr>
              <w:rPr>
                <w:lang w:eastAsia="x-none"/>
              </w:rPr>
            </w:pPr>
            <w:r>
              <w:rPr>
                <w:lang w:eastAsia="x-none"/>
              </w:rPr>
              <w:t>A Numerical c</w:t>
            </w:r>
            <w:r w:rsidR="00C2382F">
              <w:rPr>
                <w:lang w:eastAsia="x-none"/>
              </w:rPr>
              <w:t>riticality classification of asset.</w:t>
            </w:r>
          </w:p>
        </w:tc>
      </w:tr>
      <w:tr w:rsidR="00070D4C" w14:paraId="5C58B031" w14:textId="77777777" w:rsidTr="009B3577">
        <w:tc>
          <w:tcPr>
            <w:tcW w:w="2160" w:type="dxa"/>
            <w:tcBorders>
              <w:top w:val="single" w:sz="4" w:space="0" w:color="auto"/>
              <w:bottom w:val="single" w:sz="4" w:space="0" w:color="auto"/>
              <w:right w:val="single" w:sz="4" w:space="0" w:color="auto"/>
            </w:tcBorders>
          </w:tcPr>
          <w:p w14:paraId="6AF5AA7E" w14:textId="63DDC05B" w:rsidR="00070D4C" w:rsidRDefault="006D6F2E" w:rsidP="002F01F9">
            <w:pPr>
              <w:jc w:val="center"/>
              <w:rPr>
                <w:lang w:eastAsia="x-none"/>
              </w:rPr>
            </w:pPr>
            <w:r>
              <w:rPr>
                <w:lang w:eastAsia="x-none"/>
              </w:rPr>
              <w:t>hnl.</w:t>
            </w:r>
            <w:r w:rsidR="00070D4C">
              <w:rPr>
                <w:lang w:eastAsia="x-none"/>
              </w:rPr>
              <w:t>asset.</w:t>
            </w:r>
            <w:r w:rsidR="00CB3D43">
              <w:rPr>
                <w:lang w:eastAsia="x-none"/>
              </w:rPr>
              <w:t>cat</w:t>
            </w:r>
          </w:p>
        </w:tc>
        <w:tc>
          <w:tcPr>
            <w:tcW w:w="1620" w:type="dxa"/>
            <w:tcBorders>
              <w:top w:val="single" w:sz="4" w:space="0" w:color="auto"/>
              <w:left w:val="single" w:sz="4" w:space="0" w:color="auto"/>
              <w:bottom w:val="single" w:sz="4" w:space="0" w:color="auto"/>
              <w:right w:val="single" w:sz="4" w:space="0" w:color="auto"/>
            </w:tcBorders>
          </w:tcPr>
          <w:p w14:paraId="055138E7" w14:textId="2DF7A801" w:rsidR="00C2382F" w:rsidRDefault="00C2382F" w:rsidP="002F01F9">
            <w:pPr>
              <w:jc w:val="center"/>
              <w:rPr>
                <w:lang w:eastAsia="x-none"/>
              </w:rPr>
            </w:pPr>
            <w:r>
              <w:rPr>
                <w:lang w:eastAsia="x-none"/>
              </w:rPr>
              <w:t>Yes</w:t>
            </w:r>
          </w:p>
        </w:tc>
        <w:tc>
          <w:tcPr>
            <w:tcW w:w="1890" w:type="dxa"/>
            <w:tcBorders>
              <w:top w:val="single" w:sz="4" w:space="0" w:color="auto"/>
              <w:left w:val="single" w:sz="4" w:space="0" w:color="auto"/>
              <w:bottom w:val="single" w:sz="4" w:space="0" w:color="auto"/>
              <w:right w:val="single" w:sz="4" w:space="0" w:color="auto"/>
            </w:tcBorders>
          </w:tcPr>
          <w:p w14:paraId="18F15399" w14:textId="06DB501E" w:rsidR="00070D4C" w:rsidRDefault="00C2382F" w:rsidP="00C2382F">
            <w:pPr>
              <w:jc w:val="center"/>
              <w:rPr>
                <w:lang w:eastAsia="x-none"/>
              </w:rPr>
            </w:pPr>
            <w:r>
              <w:rPr>
                <w:lang w:eastAsia="x-none"/>
              </w:rPr>
              <w:t>Text</w:t>
            </w:r>
          </w:p>
        </w:tc>
        <w:tc>
          <w:tcPr>
            <w:tcW w:w="5130" w:type="dxa"/>
            <w:tcBorders>
              <w:top w:val="single" w:sz="4" w:space="0" w:color="auto"/>
              <w:left w:val="single" w:sz="4" w:space="0" w:color="auto"/>
              <w:bottom w:val="single" w:sz="4" w:space="0" w:color="auto"/>
            </w:tcBorders>
          </w:tcPr>
          <w:p w14:paraId="6D9A87CD" w14:textId="549CCF40" w:rsidR="00C2382F" w:rsidRDefault="00CB3D43" w:rsidP="001E2D77">
            <w:pPr>
              <w:rPr>
                <w:lang w:eastAsia="x-none"/>
              </w:rPr>
            </w:pPr>
            <w:r>
              <w:rPr>
                <w:lang w:eastAsia="x-none"/>
              </w:rPr>
              <w:t>Category</w:t>
            </w:r>
            <w:r w:rsidR="00C2382F">
              <w:rPr>
                <w:lang w:eastAsia="x-none"/>
              </w:rPr>
              <w:t xml:space="preserve"> of system</w:t>
            </w:r>
            <w:r w:rsidR="001E2D77">
              <w:rPr>
                <w:lang w:eastAsia="x-none"/>
              </w:rPr>
              <w:t>, this is the basic category the system will fall under.</w:t>
            </w:r>
          </w:p>
        </w:tc>
      </w:tr>
      <w:tr w:rsidR="00EB4DAC" w14:paraId="75242B26" w14:textId="77777777" w:rsidTr="002A1B9E">
        <w:tc>
          <w:tcPr>
            <w:tcW w:w="2160" w:type="dxa"/>
            <w:tcBorders>
              <w:top w:val="single" w:sz="4" w:space="0" w:color="auto"/>
              <w:bottom w:val="single" w:sz="4" w:space="0" w:color="auto"/>
              <w:right w:val="single" w:sz="4" w:space="0" w:color="auto"/>
            </w:tcBorders>
          </w:tcPr>
          <w:p w14:paraId="516C3738" w14:textId="42E10BEA" w:rsidR="00070D4C" w:rsidRDefault="006D6F2E" w:rsidP="002F01F9">
            <w:pPr>
              <w:jc w:val="center"/>
              <w:rPr>
                <w:lang w:eastAsia="x-none"/>
              </w:rPr>
            </w:pPr>
            <w:r>
              <w:rPr>
                <w:lang w:eastAsia="x-none"/>
              </w:rPr>
              <w:t>hnl.</w:t>
            </w:r>
            <w:r w:rsidR="00070D4C">
              <w:rPr>
                <w:lang w:eastAsia="x-none"/>
              </w:rPr>
              <w:t>asset.role</w:t>
            </w:r>
          </w:p>
        </w:tc>
        <w:tc>
          <w:tcPr>
            <w:tcW w:w="1620" w:type="dxa"/>
            <w:tcBorders>
              <w:top w:val="single" w:sz="4" w:space="0" w:color="auto"/>
              <w:left w:val="single" w:sz="4" w:space="0" w:color="auto"/>
              <w:bottom w:val="single" w:sz="4" w:space="0" w:color="auto"/>
              <w:right w:val="single" w:sz="4" w:space="0" w:color="auto"/>
            </w:tcBorders>
          </w:tcPr>
          <w:p w14:paraId="6C163D5F" w14:textId="70C1CF0F" w:rsidR="00070D4C" w:rsidRDefault="00C2382F" w:rsidP="002F01F9">
            <w:pPr>
              <w:jc w:val="center"/>
              <w:rPr>
                <w:lang w:eastAsia="x-none"/>
              </w:rPr>
            </w:pPr>
            <w:r>
              <w:rPr>
                <w:lang w:eastAsia="x-none"/>
              </w:rPr>
              <w:t>Yes</w:t>
            </w:r>
          </w:p>
        </w:tc>
        <w:tc>
          <w:tcPr>
            <w:tcW w:w="1890" w:type="dxa"/>
            <w:tcBorders>
              <w:top w:val="single" w:sz="4" w:space="0" w:color="auto"/>
              <w:left w:val="single" w:sz="4" w:space="0" w:color="auto"/>
              <w:bottom w:val="single" w:sz="4" w:space="0" w:color="auto"/>
              <w:right w:val="single" w:sz="4" w:space="0" w:color="auto"/>
            </w:tcBorders>
          </w:tcPr>
          <w:p w14:paraId="6CAAC480" w14:textId="5F0B6B1B" w:rsidR="00070D4C" w:rsidRDefault="00C2382F" w:rsidP="00C2382F">
            <w:pPr>
              <w:jc w:val="center"/>
              <w:rPr>
                <w:lang w:eastAsia="x-none"/>
              </w:rPr>
            </w:pPr>
            <w:r>
              <w:rPr>
                <w:lang w:eastAsia="x-none"/>
              </w:rPr>
              <w:t>Text</w:t>
            </w:r>
          </w:p>
        </w:tc>
        <w:tc>
          <w:tcPr>
            <w:tcW w:w="5130" w:type="dxa"/>
            <w:tcBorders>
              <w:top w:val="single" w:sz="4" w:space="0" w:color="auto"/>
              <w:left w:val="single" w:sz="4" w:space="0" w:color="auto"/>
              <w:bottom w:val="single" w:sz="4" w:space="0" w:color="auto"/>
            </w:tcBorders>
          </w:tcPr>
          <w:p w14:paraId="3F8F3D01" w14:textId="05AB3AC6" w:rsidR="002F01F9" w:rsidRDefault="002F01F9" w:rsidP="001E2D77">
            <w:pPr>
              <w:rPr>
                <w:lang w:eastAsia="x-none"/>
              </w:rPr>
            </w:pPr>
            <w:r>
              <w:rPr>
                <w:lang w:eastAsia="x-none"/>
              </w:rPr>
              <w:t>What role the system performs</w:t>
            </w:r>
            <w:r w:rsidR="001E2D77">
              <w:rPr>
                <w:lang w:eastAsia="x-none"/>
              </w:rPr>
              <w:t>, more context on what this system does or contains.</w:t>
            </w:r>
          </w:p>
        </w:tc>
      </w:tr>
      <w:tr w:rsidR="002A1B9E" w14:paraId="64C36C91" w14:textId="77777777" w:rsidTr="002A1B9E">
        <w:tc>
          <w:tcPr>
            <w:tcW w:w="2160" w:type="dxa"/>
            <w:tcBorders>
              <w:top w:val="single" w:sz="4" w:space="0" w:color="auto"/>
              <w:bottom w:val="single" w:sz="4" w:space="0" w:color="auto"/>
              <w:right w:val="single" w:sz="4" w:space="0" w:color="auto"/>
            </w:tcBorders>
          </w:tcPr>
          <w:p w14:paraId="223CF713" w14:textId="7697AAB0" w:rsidR="002A1B9E" w:rsidRDefault="006D6F2E" w:rsidP="002F01F9">
            <w:pPr>
              <w:jc w:val="center"/>
              <w:rPr>
                <w:lang w:eastAsia="x-none"/>
              </w:rPr>
            </w:pPr>
            <w:r>
              <w:rPr>
                <w:lang w:eastAsia="x-none"/>
              </w:rPr>
              <w:t>hnl.</w:t>
            </w:r>
            <w:r w:rsidR="002A1B9E">
              <w:rPr>
                <w:lang w:eastAsia="x-none"/>
              </w:rPr>
              <w:t>asset.host</w:t>
            </w:r>
          </w:p>
        </w:tc>
        <w:tc>
          <w:tcPr>
            <w:tcW w:w="1620" w:type="dxa"/>
            <w:tcBorders>
              <w:top w:val="single" w:sz="4" w:space="0" w:color="auto"/>
              <w:left w:val="single" w:sz="4" w:space="0" w:color="auto"/>
              <w:bottom w:val="single" w:sz="4" w:space="0" w:color="auto"/>
              <w:right w:val="single" w:sz="4" w:space="0" w:color="auto"/>
            </w:tcBorders>
          </w:tcPr>
          <w:p w14:paraId="17DF4ECC" w14:textId="7556D7A0" w:rsidR="002A1B9E" w:rsidRDefault="00F6550B" w:rsidP="002F01F9">
            <w:pPr>
              <w:jc w:val="center"/>
              <w:rPr>
                <w:lang w:eastAsia="x-none"/>
              </w:rPr>
            </w:pPr>
            <w:r>
              <w:rPr>
                <w:lang w:eastAsia="x-none"/>
              </w:rPr>
              <w:t>No</w:t>
            </w:r>
          </w:p>
        </w:tc>
        <w:tc>
          <w:tcPr>
            <w:tcW w:w="1890" w:type="dxa"/>
            <w:tcBorders>
              <w:top w:val="single" w:sz="4" w:space="0" w:color="auto"/>
              <w:left w:val="single" w:sz="4" w:space="0" w:color="auto"/>
              <w:bottom w:val="single" w:sz="4" w:space="0" w:color="auto"/>
              <w:right w:val="single" w:sz="4" w:space="0" w:color="auto"/>
            </w:tcBorders>
          </w:tcPr>
          <w:p w14:paraId="6CDEB91B" w14:textId="4B92EB36" w:rsidR="002A1B9E" w:rsidRPr="00B9098E" w:rsidRDefault="002A1B9E" w:rsidP="00C2382F">
            <w:pPr>
              <w:jc w:val="center"/>
              <w:rPr>
                <w:lang w:eastAsia="x-none"/>
              </w:rPr>
            </w:pPr>
            <w:r>
              <w:rPr>
                <w:lang w:eastAsia="x-none"/>
              </w:rPr>
              <w:t>Text</w:t>
            </w:r>
          </w:p>
        </w:tc>
        <w:tc>
          <w:tcPr>
            <w:tcW w:w="5130" w:type="dxa"/>
            <w:tcBorders>
              <w:top w:val="single" w:sz="4" w:space="0" w:color="auto"/>
              <w:left w:val="single" w:sz="4" w:space="0" w:color="auto"/>
              <w:bottom w:val="single" w:sz="4" w:space="0" w:color="auto"/>
            </w:tcBorders>
          </w:tcPr>
          <w:p w14:paraId="37702836" w14:textId="6B5EC4B0" w:rsidR="002A1B9E" w:rsidRDefault="002A1B9E" w:rsidP="00070D4C">
            <w:pPr>
              <w:rPr>
                <w:lang w:eastAsia="x-none"/>
              </w:rPr>
            </w:pPr>
            <w:r>
              <w:rPr>
                <w:lang w:eastAsia="x-none"/>
              </w:rPr>
              <w:t>Short hostname of system, to provide easier system identification</w:t>
            </w:r>
          </w:p>
        </w:tc>
      </w:tr>
      <w:tr w:rsidR="00B9098E" w14:paraId="7B6BD6DD" w14:textId="77777777" w:rsidTr="00BD78F7">
        <w:tc>
          <w:tcPr>
            <w:tcW w:w="2160" w:type="dxa"/>
            <w:tcBorders>
              <w:top w:val="single" w:sz="4" w:space="0" w:color="auto"/>
              <w:bottom w:val="single" w:sz="4" w:space="0" w:color="auto"/>
              <w:right w:val="single" w:sz="4" w:space="0" w:color="auto"/>
            </w:tcBorders>
          </w:tcPr>
          <w:p w14:paraId="29089D18" w14:textId="3C590F46" w:rsidR="00B9098E" w:rsidRDefault="006D6F2E" w:rsidP="002F01F9">
            <w:pPr>
              <w:jc w:val="center"/>
              <w:rPr>
                <w:lang w:eastAsia="x-none"/>
              </w:rPr>
            </w:pPr>
            <w:r>
              <w:rPr>
                <w:lang w:eastAsia="x-none"/>
              </w:rPr>
              <w:t>hnl.</w:t>
            </w:r>
            <w:r w:rsidR="00B9098E">
              <w:rPr>
                <w:lang w:eastAsia="x-none"/>
              </w:rPr>
              <w:t>asset.date</w:t>
            </w:r>
          </w:p>
        </w:tc>
        <w:tc>
          <w:tcPr>
            <w:tcW w:w="1620" w:type="dxa"/>
            <w:tcBorders>
              <w:top w:val="single" w:sz="4" w:space="0" w:color="auto"/>
              <w:left w:val="single" w:sz="4" w:space="0" w:color="auto"/>
              <w:bottom w:val="single" w:sz="4" w:space="0" w:color="auto"/>
              <w:right w:val="single" w:sz="4" w:space="0" w:color="auto"/>
            </w:tcBorders>
          </w:tcPr>
          <w:p w14:paraId="4A7F6D52" w14:textId="29F539EF" w:rsidR="00B9098E" w:rsidRDefault="00F6550B" w:rsidP="002F01F9">
            <w:pPr>
              <w:jc w:val="center"/>
              <w:rPr>
                <w:lang w:eastAsia="x-none"/>
              </w:rPr>
            </w:pPr>
            <w:r>
              <w:rPr>
                <w:lang w:eastAsia="x-none"/>
              </w:rPr>
              <w:t>No</w:t>
            </w:r>
          </w:p>
        </w:tc>
        <w:tc>
          <w:tcPr>
            <w:tcW w:w="1890" w:type="dxa"/>
            <w:tcBorders>
              <w:top w:val="single" w:sz="4" w:space="0" w:color="auto"/>
              <w:left w:val="single" w:sz="4" w:space="0" w:color="auto"/>
              <w:bottom w:val="single" w:sz="4" w:space="0" w:color="auto"/>
              <w:right w:val="single" w:sz="4" w:space="0" w:color="auto"/>
            </w:tcBorders>
          </w:tcPr>
          <w:p w14:paraId="1591C732" w14:textId="1628E14E" w:rsidR="00B9098E" w:rsidRDefault="00B9098E" w:rsidP="00C2382F">
            <w:pPr>
              <w:jc w:val="center"/>
              <w:rPr>
                <w:lang w:eastAsia="x-none"/>
              </w:rPr>
            </w:pPr>
            <w:r w:rsidRPr="00B9098E">
              <w:rPr>
                <w:lang w:eastAsia="x-none"/>
              </w:rPr>
              <w:t>UInt32</w:t>
            </w:r>
          </w:p>
        </w:tc>
        <w:tc>
          <w:tcPr>
            <w:tcW w:w="5130" w:type="dxa"/>
            <w:tcBorders>
              <w:top w:val="single" w:sz="4" w:space="0" w:color="auto"/>
              <w:left w:val="single" w:sz="4" w:space="0" w:color="auto"/>
              <w:bottom w:val="single" w:sz="4" w:space="0" w:color="auto"/>
            </w:tcBorders>
          </w:tcPr>
          <w:p w14:paraId="14938BEE" w14:textId="0889A9E2" w:rsidR="00B9098E" w:rsidRDefault="00B9098E" w:rsidP="00070D4C">
            <w:pPr>
              <w:rPr>
                <w:lang w:eastAsia="x-none"/>
              </w:rPr>
            </w:pPr>
            <w:r>
              <w:rPr>
                <w:lang w:eastAsia="x-none"/>
              </w:rPr>
              <w:t>Date system was first added to NetWitness, used to determine age of asset information and can be used with math operators &lt;&gt;= in reports and apprules.</w:t>
            </w:r>
          </w:p>
        </w:tc>
      </w:tr>
      <w:tr w:rsidR="00BD78F7" w14:paraId="727C40BE" w14:textId="77777777" w:rsidTr="002A1B9E">
        <w:tc>
          <w:tcPr>
            <w:tcW w:w="2160" w:type="dxa"/>
            <w:tcBorders>
              <w:top w:val="single" w:sz="4" w:space="0" w:color="auto"/>
              <w:bottom w:val="single" w:sz="18" w:space="0" w:color="auto"/>
              <w:right w:val="single" w:sz="4" w:space="0" w:color="auto"/>
            </w:tcBorders>
          </w:tcPr>
          <w:p w14:paraId="79F3F222" w14:textId="6421BBEF" w:rsidR="00BD78F7" w:rsidRDefault="00BD78F7" w:rsidP="002F01F9">
            <w:pPr>
              <w:jc w:val="center"/>
              <w:rPr>
                <w:lang w:eastAsia="x-none"/>
              </w:rPr>
            </w:pPr>
            <w:r>
              <w:rPr>
                <w:lang w:eastAsia="x-none"/>
              </w:rPr>
              <w:t>hnl.asset.loc</w:t>
            </w:r>
          </w:p>
        </w:tc>
        <w:tc>
          <w:tcPr>
            <w:tcW w:w="1620" w:type="dxa"/>
            <w:tcBorders>
              <w:top w:val="single" w:sz="4" w:space="0" w:color="auto"/>
              <w:left w:val="single" w:sz="4" w:space="0" w:color="auto"/>
              <w:bottom w:val="single" w:sz="18" w:space="0" w:color="auto"/>
              <w:right w:val="single" w:sz="4" w:space="0" w:color="auto"/>
            </w:tcBorders>
          </w:tcPr>
          <w:p w14:paraId="1E9CEC9A" w14:textId="24495C7A" w:rsidR="00BD78F7" w:rsidRDefault="00F6550B" w:rsidP="002F01F9">
            <w:pPr>
              <w:jc w:val="center"/>
              <w:rPr>
                <w:lang w:eastAsia="x-none"/>
              </w:rPr>
            </w:pPr>
            <w:r>
              <w:rPr>
                <w:lang w:eastAsia="x-none"/>
              </w:rPr>
              <w:t>No</w:t>
            </w:r>
          </w:p>
        </w:tc>
        <w:tc>
          <w:tcPr>
            <w:tcW w:w="1890" w:type="dxa"/>
            <w:tcBorders>
              <w:top w:val="single" w:sz="4" w:space="0" w:color="auto"/>
              <w:left w:val="single" w:sz="4" w:space="0" w:color="auto"/>
              <w:bottom w:val="single" w:sz="18" w:space="0" w:color="auto"/>
              <w:right w:val="single" w:sz="4" w:space="0" w:color="auto"/>
            </w:tcBorders>
          </w:tcPr>
          <w:p w14:paraId="052D994E" w14:textId="04D7F1ED" w:rsidR="00BD78F7" w:rsidRPr="00B9098E" w:rsidRDefault="00BD78F7" w:rsidP="00C2382F">
            <w:pPr>
              <w:jc w:val="center"/>
              <w:rPr>
                <w:lang w:eastAsia="x-none"/>
              </w:rPr>
            </w:pPr>
            <w:r>
              <w:rPr>
                <w:lang w:eastAsia="x-none"/>
              </w:rPr>
              <w:t>Text</w:t>
            </w:r>
          </w:p>
        </w:tc>
        <w:tc>
          <w:tcPr>
            <w:tcW w:w="5130" w:type="dxa"/>
            <w:tcBorders>
              <w:top w:val="single" w:sz="4" w:space="0" w:color="auto"/>
              <w:left w:val="single" w:sz="4" w:space="0" w:color="auto"/>
              <w:bottom w:val="single" w:sz="18" w:space="0" w:color="auto"/>
            </w:tcBorders>
          </w:tcPr>
          <w:p w14:paraId="415EF225" w14:textId="2C1B07A7" w:rsidR="00BD78F7" w:rsidRDefault="00BD78F7" w:rsidP="00070D4C">
            <w:pPr>
              <w:rPr>
                <w:lang w:eastAsia="x-none"/>
              </w:rPr>
            </w:pPr>
            <w:r>
              <w:rPr>
                <w:lang w:eastAsia="x-none"/>
              </w:rPr>
              <w:t>Data center location of asset</w:t>
            </w:r>
          </w:p>
        </w:tc>
      </w:tr>
    </w:tbl>
    <w:p w14:paraId="0649A85A" w14:textId="77777777" w:rsidR="009B3577" w:rsidRDefault="009B3577" w:rsidP="00E61A16"/>
    <w:p w14:paraId="5E8A5478" w14:textId="4B4D5F72" w:rsidR="005358CE" w:rsidRDefault="005358CE" w:rsidP="003A668A">
      <w:pPr>
        <w:pStyle w:val="Heading2"/>
      </w:pPr>
      <w:bookmarkStart w:id="11" w:name="_Toc51920296"/>
      <w:r>
        <w:t>Metakey Values</w:t>
      </w:r>
      <w:bookmarkEnd w:id="11"/>
    </w:p>
    <w:p w14:paraId="2D9E7411" w14:textId="2196E209" w:rsidR="00B13EE3" w:rsidRDefault="00B13EE3" w:rsidP="005358CE">
      <w:pPr>
        <w:rPr>
          <w:lang w:eastAsia="x-none"/>
        </w:rPr>
      </w:pPr>
      <w:r>
        <w:rPr>
          <w:lang w:eastAsia="x-none"/>
        </w:rPr>
        <w:t>The table below shows the values to be used in content development for these asset metakeys.  Note the spelling and case should always remain consistent</w:t>
      </w:r>
      <w:r w:rsidR="00F02C3F">
        <w:rPr>
          <w:lang w:eastAsia="x-none"/>
        </w:rPr>
        <w:t xml:space="preserve"> to prevent overlap, inconsistencies and gaps in alerting and reporting content.</w:t>
      </w:r>
    </w:p>
    <w:p w14:paraId="346A4671" w14:textId="4933C76E" w:rsidR="003A668A" w:rsidRDefault="003A668A" w:rsidP="003A668A">
      <w:pPr>
        <w:pStyle w:val="Heading3"/>
        <w:rPr>
          <w:lang w:val="en-US"/>
        </w:rPr>
      </w:pPr>
      <w:bookmarkStart w:id="12" w:name="_Toc51920297"/>
      <w:r>
        <w:rPr>
          <w:lang w:val="en-US"/>
        </w:rPr>
        <w:t>hnl.asset.crit</w:t>
      </w:r>
      <w:bookmarkEnd w:id="12"/>
    </w:p>
    <w:p w14:paraId="62769436" w14:textId="27A6B7F2" w:rsidR="003A668A" w:rsidRDefault="007A0257" w:rsidP="003A668A">
      <w:pPr>
        <w:rPr>
          <w:lang w:eastAsia="x-none"/>
        </w:rPr>
      </w:pPr>
      <w:r>
        <w:rPr>
          <w:lang w:eastAsia="x-none"/>
        </w:rPr>
        <w:t>This metakey identifies the criticality of the system.  The table below lists the possible values and describes the values to use in this metakey</w:t>
      </w:r>
      <w:r w:rsidR="00925783">
        <w:rPr>
          <w:lang w:eastAsia="x-none"/>
        </w:rPr>
        <w:t>.  Note the values are always lowercase.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07"/>
        <w:gridCol w:w="8730"/>
      </w:tblGrid>
      <w:tr w:rsidR="003A668A" w14:paraId="7C0B0E66" w14:textId="77777777" w:rsidTr="003A668A">
        <w:tc>
          <w:tcPr>
            <w:tcW w:w="1507" w:type="dxa"/>
            <w:tcBorders>
              <w:top w:val="single" w:sz="18" w:space="0" w:color="auto"/>
              <w:bottom w:val="single" w:sz="18" w:space="0" w:color="auto"/>
              <w:right w:val="single" w:sz="18" w:space="0" w:color="auto"/>
            </w:tcBorders>
          </w:tcPr>
          <w:p w14:paraId="757ED6CC" w14:textId="785A4DF6" w:rsidR="003A668A" w:rsidRPr="007A0257" w:rsidRDefault="003A668A" w:rsidP="007A0257">
            <w:pPr>
              <w:jc w:val="center"/>
              <w:rPr>
                <w:b/>
                <w:bCs/>
                <w:lang w:eastAsia="x-none"/>
              </w:rPr>
            </w:pPr>
            <w:r w:rsidRPr="007A0257">
              <w:rPr>
                <w:b/>
                <w:bCs/>
                <w:lang w:eastAsia="x-none"/>
              </w:rPr>
              <w:t>Value</w:t>
            </w:r>
          </w:p>
        </w:tc>
        <w:tc>
          <w:tcPr>
            <w:tcW w:w="8730" w:type="dxa"/>
            <w:tcBorders>
              <w:top w:val="single" w:sz="18" w:space="0" w:color="auto"/>
              <w:left w:val="single" w:sz="18" w:space="0" w:color="auto"/>
              <w:bottom w:val="single" w:sz="18" w:space="0" w:color="auto"/>
            </w:tcBorders>
          </w:tcPr>
          <w:p w14:paraId="1E0334BE" w14:textId="141690C3" w:rsidR="003A668A" w:rsidRPr="007A0257" w:rsidRDefault="003A668A" w:rsidP="007A0257">
            <w:pPr>
              <w:jc w:val="center"/>
              <w:rPr>
                <w:b/>
                <w:bCs/>
                <w:lang w:eastAsia="x-none"/>
              </w:rPr>
            </w:pPr>
            <w:r w:rsidRPr="007A0257">
              <w:rPr>
                <w:b/>
                <w:bCs/>
                <w:lang w:eastAsia="x-none"/>
              </w:rPr>
              <w:t>Description</w:t>
            </w:r>
          </w:p>
        </w:tc>
      </w:tr>
      <w:tr w:rsidR="003A668A" w14:paraId="2475882B" w14:textId="77777777" w:rsidTr="003A668A">
        <w:tc>
          <w:tcPr>
            <w:tcW w:w="1507" w:type="dxa"/>
            <w:tcBorders>
              <w:top w:val="single" w:sz="18" w:space="0" w:color="auto"/>
              <w:bottom w:val="single" w:sz="2" w:space="0" w:color="auto"/>
              <w:right w:val="single" w:sz="2" w:space="0" w:color="auto"/>
            </w:tcBorders>
          </w:tcPr>
          <w:p w14:paraId="4F3453CB" w14:textId="40BC4B4D" w:rsidR="003A668A" w:rsidRDefault="003A668A" w:rsidP="007A0257">
            <w:pPr>
              <w:jc w:val="center"/>
              <w:rPr>
                <w:lang w:eastAsia="x-none"/>
              </w:rPr>
            </w:pPr>
            <w:r>
              <w:rPr>
                <w:lang w:eastAsia="x-none"/>
              </w:rPr>
              <w:t>1</w:t>
            </w:r>
          </w:p>
        </w:tc>
        <w:tc>
          <w:tcPr>
            <w:tcW w:w="8730" w:type="dxa"/>
            <w:tcBorders>
              <w:top w:val="single" w:sz="18" w:space="0" w:color="auto"/>
              <w:left w:val="single" w:sz="2" w:space="0" w:color="auto"/>
              <w:bottom w:val="single" w:sz="2" w:space="0" w:color="auto"/>
            </w:tcBorders>
          </w:tcPr>
          <w:p w14:paraId="257F6C96" w14:textId="022B51E8" w:rsidR="003A668A" w:rsidRDefault="003A668A" w:rsidP="003A668A">
            <w:pPr>
              <w:rPr>
                <w:lang w:eastAsia="x-none"/>
              </w:rPr>
            </w:pPr>
            <w:r>
              <w:rPr>
                <w:lang w:eastAsia="x-none"/>
              </w:rPr>
              <w:t>Extremely</w:t>
            </w:r>
            <w:r w:rsidR="007A0257">
              <w:rPr>
                <w:lang w:eastAsia="x-none"/>
              </w:rPr>
              <w:t xml:space="preserve"> Critical</w:t>
            </w:r>
          </w:p>
        </w:tc>
      </w:tr>
      <w:tr w:rsidR="003A668A" w14:paraId="6FCC4F28" w14:textId="77777777" w:rsidTr="003A668A">
        <w:tc>
          <w:tcPr>
            <w:tcW w:w="1507" w:type="dxa"/>
            <w:tcBorders>
              <w:top w:val="single" w:sz="2" w:space="0" w:color="auto"/>
              <w:bottom w:val="single" w:sz="2" w:space="0" w:color="auto"/>
              <w:right w:val="single" w:sz="2" w:space="0" w:color="auto"/>
            </w:tcBorders>
          </w:tcPr>
          <w:p w14:paraId="4BF58CA6" w14:textId="12A1A73C" w:rsidR="003A668A" w:rsidRDefault="003A668A" w:rsidP="007A0257">
            <w:pPr>
              <w:jc w:val="center"/>
              <w:rPr>
                <w:lang w:eastAsia="x-none"/>
              </w:rPr>
            </w:pPr>
            <w:r>
              <w:rPr>
                <w:lang w:eastAsia="x-none"/>
              </w:rPr>
              <w:t>2</w:t>
            </w:r>
          </w:p>
        </w:tc>
        <w:tc>
          <w:tcPr>
            <w:tcW w:w="8730" w:type="dxa"/>
            <w:tcBorders>
              <w:top w:val="single" w:sz="2" w:space="0" w:color="auto"/>
              <w:left w:val="single" w:sz="2" w:space="0" w:color="auto"/>
              <w:bottom w:val="single" w:sz="2" w:space="0" w:color="auto"/>
            </w:tcBorders>
          </w:tcPr>
          <w:p w14:paraId="26218A88" w14:textId="7B2ED679" w:rsidR="003A668A" w:rsidRDefault="003A668A" w:rsidP="003A668A">
            <w:pPr>
              <w:rPr>
                <w:lang w:eastAsia="x-none"/>
              </w:rPr>
            </w:pPr>
            <w:r>
              <w:rPr>
                <w:lang w:eastAsia="x-none"/>
              </w:rPr>
              <w:t>Highly Critical</w:t>
            </w:r>
          </w:p>
        </w:tc>
      </w:tr>
      <w:tr w:rsidR="003A668A" w14:paraId="10EC1F74" w14:textId="77777777" w:rsidTr="003A668A">
        <w:tc>
          <w:tcPr>
            <w:tcW w:w="1507" w:type="dxa"/>
            <w:tcBorders>
              <w:top w:val="single" w:sz="2" w:space="0" w:color="auto"/>
              <w:bottom w:val="single" w:sz="2" w:space="0" w:color="auto"/>
              <w:right w:val="single" w:sz="2" w:space="0" w:color="auto"/>
            </w:tcBorders>
          </w:tcPr>
          <w:p w14:paraId="0C05A3E0" w14:textId="5E996F9A" w:rsidR="003A668A" w:rsidRDefault="003A668A" w:rsidP="007A0257">
            <w:pPr>
              <w:jc w:val="center"/>
              <w:rPr>
                <w:lang w:eastAsia="x-none"/>
              </w:rPr>
            </w:pPr>
            <w:r>
              <w:rPr>
                <w:lang w:eastAsia="x-none"/>
              </w:rPr>
              <w:t>3</w:t>
            </w:r>
          </w:p>
        </w:tc>
        <w:tc>
          <w:tcPr>
            <w:tcW w:w="8730" w:type="dxa"/>
            <w:tcBorders>
              <w:top w:val="single" w:sz="2" w:space="0" w:color="auto"/>
              <w:left w:val="single" w:sz="2" w:space="0" w:color="auto"/>
              <w:bottom w:val="single" w:sz="2" w:space="0" w:color="auto"/>
            </w:tcBorders>
          </w:tcPr>
          <w:p w14:paraId="4F6C830B" w14:textId="68DA135D" w:rsidR="003A668A" w:rsidRDefault="003A668A" w:rsidP="003A668A">
            <w:pPr>
              <w:rPr>
                <w:lang w:eastAsia="x-none"/>
              </w:rPr>
            </w:pPr>
            <w:r>
              <w:rPr>
                <w:lang w:eastAsia="x-none"/>
              </w:rPr>
              <w:t>Moderately Critical</w:t>
            </w:r>
          </w:p>
        </w:tc>
      </w:tr>
      <w:tr w:rsidR="003A668A" w14:paraId="724AE518" w14:textId="77777777" w:rsidTr="003A668A">
        <w:tc>
          <w:tcPr>
            <w:tcW w:w="1507" w:type="dxa"/>
            <w:tcBorders>
              <w:top w:val="single" w:sz="2" w:space="0" w:color="auto"/>
              <w:bottom w:val="single" w:sz="18" w:space="0" w:color="auto"/>
              <w:right w:val="single" w:sz="2" w:space="0" w:color="auto"/>
            </w:tcBorders>
          </w:tcPr>
          <w:p w14:paraId="4D7F728B" w14:textId="3F5B59BC" w:rsidR="003A668A" w:rsidRDefault="003A668A" w:rsidP="007A0257">
            <w:pPr>
              <w:jc w:val="center"/>
              <w:rPr>
                <w:lang w:eastAsia="x-none"/>
              </w:rPr>
            </w:pPr>
            <w:r>
              <w:rPr>
                <w:lang w:eastAsia="x-none"/>
              </w:rPr>
              <w:t>4</w:t>
            </w:r>
          </w:p>
        </w:tc>
        <w:tc>
          <w:tcPr>
            <w:tcW w:w="8730" w:type="dxa"/>
            <w:tcBorders>
              <w:top w:val="single" w:sz="2" w:space="0" w:color="auto"/>
              <w:left w:val="single" w:sz="2" w:space="0" w:color="auto"/>
              <w:bottom w:val="single" w:sz="18" w:space="0" w:color="auto"/>
            </w:tcBorders>
          </w:tcPr>
          <w:p w14:paraId="2D5A0A53" w14:textId="25E194DE" w:rsidR="003A668A" w:rsidRDefault="003A668A" w:rsidP="003A668A">
            <w:pPr>
              <w:rPr>
                <w:lang w:eastAsia="x-none"/>
              </w:rPr>
            </w:pPr>
            <w:r>
              <w:rPr>
                <w:lang w:eastAsia="x-none"/>
              </w:rPr>
              <w:t>Low</w:t>
            </w:r>
          </w:p>
        </w:tc>
      </w:tr>
    </w:tbl>
    <w:p w14:paraId="465F0A07" w14:textId="12DEF645" w:rsidR="003539CC" w:rsidRDefault="003539CC">
      <w:pPr>
        <w:spacing w:after="0"/>
        <w:textboxTightWrap w:val="none"/>
        <w:rPr>
          <w:b/>
          <w:bCs/>
          <w:sz w:val="26"/>
          <w:szCs w:val="26"/>
          <w:lang w:val="x-none" w:eastAsia="x-none"/>
        </w:rPr>
      </w:pPr>
      <w:r>
        <w:br w:type="page"/>
      </w:r>
    </w:p>
    <w:p w14:paraId="54B3C127" w14:textId="722D13D7" w:rsidR="003A668A" w:rsidRDefault="007A0257" w:rsidP="007A0257">
      <w:pPr>
        <w:pStyle w:val="Heading3"/>
      </w:pPr>
      <w:bookmarkStart w:id="13" w:name="_Toc51920298"/>
      <w:r>
        <w:lastRenderedPageBreak/>
        <w:t>hnl.asset.cat</w:t>
      </w:r>
      <w:bookmarkEnd w:id="13"/>
    </w:p>
    <w:p w14:paraId="743AAF64" w14:textId="559F181A" w:rsidR="007A0257" w:rsidRPr="007A0257" w:rsidRDefault="007A0257" w:rsidP="007A0257">
      <w:pPr>
        <w:rPr>
          <w:lang w:eastAsia="x-none"/>
        </w:rPr>
      </w:pPr>
      <w:r>
        <w:rPr>
          <w:lang w:eastAsia="x-none"/>
        </w:rPr>
        <w:t xml:space="preserve">This metakey identifies the category of the system.  The table below lists the possible values and describes the values to use in this metakey.  Note the values are </w:t>
      </w:r>
      <w:r w:rsidR="00925783">
        <w:rPr>
          <w:lang w:eastAsia="x-none"/>
        </w:rPr>
        <w:t>always lowercase.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47"/>
        <w:gridCol w:w="8190"/>
      </w:tblGrid>
      <w:tr w:rsidR="007A0257" w14:paraId="69AAF02A" w14:textId="77777777" w:rsidTr="007A0257">
        <w:tc>
          <w:tcPr>
            <w:tcW w:w="2047" w:type="dxa"/>
            <w:tcBorders>
              <w:top w:val="single" w:sz="18" w:space="0" w:color="auto"/>
              <w:bottom w:val="single" w:sz="18" w:space="0" w:color="auto"/>
              <w:right w:val="single" w:sz="18" w:space="0" w:color="auto"/>
            </w:tcBorders>
          </w:tcPr>
          <w:p w14:paraId="338B1C70" w14:textId="77777777" w:rsidR="007A0257" w:rsidRPr="007A0257" w:rsidRDefault="007A0257" w:rsidP="009B2F87">
            <w:pPr>
              <w:jc w:val="center"/>
              <w:rPr>
                <w:b/>
                <w:bCs/>
                <w:lang w:eastAsia="x-none"/>
              </w:rPr>
            </w:pPr>
            <w:r w:rsidRPr="007A0257">
              <w:rPr>
                <w:b/>
                <w:bCs/>
                <w:lang w:eastAsia="x-none"/>
              </w:rPr>
              <w:t>Value</w:t>
            </w:r>
          </w:p>
        </w:tc>
        <w:tc>
          <w:tcPr>
            <w:tcW w:w="8190" w:type="dxa"/>
            <w:tcBorders>
              <w:top w:val="single" w:sz="18" w:space="0" w:color="auto"/>
              <w:left w:val="single" w:sz="18" w:space="0" w:color="auto"/>
              <w:bottom w:val="single" w:sz="18" w:space="0" w:color="auto"/>
            </w:tcBorders>
          </w:tcPr>
          <w:p w14:paraId="7ACEC6BB" w14:textId="77777777" w:rsidR="007A0257" w:rsidRPr="007A0257" w:rsidRDefault="007A0257" w:rsidP="009B2F87">
            <w:pPr>
              <w:jc w:val="center"/>
              <w:rPr>
                <w:b/>
                <w:bCs/>
                <w:lang w:eastAsia="x-none"/>
              </w:rPr>
            </w:pPr>
            <w:r w:rsidRPr="007A0257">
              <w:rPr>
                <w:b/>
                <w:bCs/>
                <w:lang w:eastAsia="x-none"/>
              </w:rPr>
              <w:t>Description</w:t>
            </w:r>
          </w:p>
        </w:tc>
      </w:tr>
      <w:tr w:rsidR="007A0257" w14:paraId="7FD89151" w14:textId="77777777" w:rsidTr="007A0257">
        <w:tc>
          <w:tcPr>
            <w:tcW w:w="2047" w:type="dxa"/>
            <w:tcBorders>
              <w:top w:val="single" w:sz="18" w:space="0" w:color="auto"/>
              <w:bottom w:val="single" w:sz="2" w:space="0" w:color="auto"/>
              <w:right w:val="single" w:sz="2" w:space="0" w:color="auto"/>
            </w:tcBorders>
          </w:tcPr>
          <w:p w14:paraId="5DCC5B64" w14:textId="506F0A13" w:rsidR="007A0257" w:rsidRDefault="007A0257" w:rsidP="009B2F87">
            <w:pPr>
              <w:jc w:val="center"/>
              <w:rPr>
                <w:lang w:eastAsia="x-none"/>
              </w:rPr>
            </w:pPr>
            <w:r>
              <w:rPr>
                <w:lang w:eastAsia="x-none"/>
              </w:rPr>
              <w:t>authentication</w:t>
            </w:r>
          </w:p>
        </w:tc>
        <w:tc>
          <w:tcPr>
            <w:tcW w:w="8190" w:type="dxa"/>
            <w:tcBorders>
              <w:top w:val="single" w:sz="18" w:space="0" w:color="auto"/>
              <w:left w:val="single" w:sz="2" w:space="0" w:color="auto"/>
              <w:bottom w:val="single" w:sz="2" w:space="0" w:color="auto"/>
            </w:tcBorders>
          </w:tcPr>
          <w:p w14:paraId="03DAE6E5" w14:textId="0ED66D12" w:rsidR="007A0257" w:rsidRDefault="007A0257" w:rsidP="009B2F87">
            <w:pPr>
              <w:rPr>
                <w:lang w:eastAsia="x-none"/>
              </w:rPr>
            </w:pPr>
            <w:r>
              <w:rPr>
                <w:lang w:eastAsia="x-none"/>
              </w:rPr>
              <w:t>Systems that provide authentication services, like domain controllers, LDAP servers, RADIUS, SecurID, TACACS</w:t>
            </w:r>
            <w:r w:rsidR="00780617">
              <w:rPr>
                <w:lang w:eastAsia="x-none"/>
              </w:rPr>
              <w:t>, etc</w:t>
            </w:r>
            <w:r>
              <w:rPr>
                <w:lang w:eastAsia="x-none"/>
              </w:rPr>
              <w:t>.</w:t>
            </w:r>
          </w:p>
        </w:tc>
      </w:tr>
      <w:tr w:rsidR="007A0257" w14:paraId="33910D4B" w14:textId="77777777" w:rsidTr="007A0257">
        <w:tc>
          <w:tcPr>
            <w:tcW w:w="2047" w:type="dxa"/>
            <w:tcBorders>
              <w:top w:val="single" w:sz="2" w:space="0" w:color="auto"/>
              <w:bottom w:val="single" w:sz="2" w:space="0" w:color="auto"/>
              <w:right w:val="single" w:sz="2" w:space="0" w:color="auto"/>
            </w:tcBorders>
          </w:tcPr>
          <w:p w14:paraId="324BBE1F" w14:textId="46EFAED9" w:rsidR="007A0257" w:rsidRDefault="007A0257" w:rsidP="009B2F87">
            <w:pPr>
              <w:jc w:val="center"/>
              <w:rPr>
                <w:lang w:eastAsia="x-none"/>
              </w:rPr>
            </w:pPr>
            <w:r>
              <w:rPr>
                <w:lang w:eastAsia="x-none"/>
              </w:rPr>
              <w:t>firewall</w:t>
            </w:r>
          </w:p>
        </w:tc>
        <w:tc>
          <w:tcPr>
            <w:tcW w:w="8190" w:type="dxa"/>
            <w:tcBorders>
              <w:top w:val="single" w:sz="2" w:space="0" w:color="auto"/>
              <w:left w:val="single" w:sz="2" w:space="0" w:color="auto"/>
              <w:bottom w:val="single" w:sz="2" w:space="0" w:color="auto"/>
            </w:tcBorders>
          </w:tcPr>
          <w:p w14:paraId="1EC9821B" w14:textId="0CC4C9A8" w:rsidR="007A0257" w:rsidRDefault="007A0257" w:rsidP="009B2F87">
            <w:pPr>
              <w:rPr>
                <w:lang w:eastAsia="x-none"/>
              </w:rPr>
            </w:pPr>
            <w:r>
              <w:rPr>
                <w:lang w:eastAsia="x-none"/>
              </w:rPr>
              <w:t>Systems that provide firewall services.</w:t>
            </w:r>
          </w:p>
        </w:tc>
      </w:tr>
      <w:tr w:rsidR="007A0257" w14:paraId="6E85C829" w14:textId="77777777" w:rsidTr="007A0257">
        <w:tc>
          <w:tcPr>
            <w:tcW w:w="2047" w:type="dxa"/>
            <w:tcBorders>
              <w:top w:val="single" w:sz="2" w:space="0" w:color="auto"/>
              <w:bottom w:val="single" w:sz="2" w:space="0" w:color="auto"/>
              <w:right w:val="single" w:sz="2" w:space="0" w:color="auto"/>
            </w:tcBorders>
          </w:tcPr>
          <w:p w14:paraId="5EB7B4A9" w14:textId="5E5535CE" w:rsidR="007A0257" w:rsidRDefault="007A0257" w:rsidP="009B2F87">
            <w:pPr>
              <w:jc w:val="center"/>
              <w:rPr>
                <w:lang w:eastAsia="x-none"/>
              </w:rPr>
            </w:pPr>
            <w:r>
              <w:rPr>
                <w:lang w:eastAsia="x-none"/>
              </w:rPr>
              <w:t>scanner</w:t>
            </w:r>
          </w:p>
        </w:tc>
        <w:tc>
          <w:tcPr>
            <w:tcW w:w="8190" w:type="dxa"/>
            <w:tcBorders>
              <w:top w:val="single" w:sz="2" w:space="0" w:color="auto"/>
              <w:left w:val="single" w:sz="2" w:space="0" w:color="auto"/>
              <w:bottom w:val="single" w:sz="2" w:space="0" w:color="auto"/>
            </w:tcBorders>
          </w:tcPr>
          <w:p w14:paraId="489A9CFF" w14:textId="4C524BBC" w:rsidR="007A0257" w:rsidRDefault="007A0257" w:rsidP="009B2F87">
            <w:pPr>
              <w:rPr>
                <w:lang w:eastAsia="x-none"/>
              </w:rPr>
            </w:pPr>
            <w:r>
              <w:rPr>
                <w:lang w:eastAsia="x-none"/>
              </w:rPr>
              <w:t xml:space="preserve">Systems that perform scanning activities like a </w:t>
            </w:r>
            <w:r w:rsidR="00614927">
              <w:rPr>
                <w:lang w:eastAsia="x-none"/>
              </w:rPr>
              <w:t>port/</w:t>
            </w:r>
            <w:r>
              <w:rPr>
                <w:lang w:eastAsia="x-none"/>
              </w:rPr>
              <w:t>vulnerability scanner</w:t>
            </w:r>
            <w:r w:rsidR="00036B0A">
              <w:rPr>
                <w:lang w:eastAsia="x-none"/>
              </w:rPr>
              <w:t xml:space="preserve"> or pen test</w:t>
            </w:r>
          </w:p>
        </w:tc>
      </w:tr>
      <w:tr w:rsidR="007A0257" w14:paraId="0D1DD95C" w14:textId="77777777" w:rsidTr="003539CC">
        <w:tc>
          <w:tcPr>
            <w:tcW w:w="2047" w:type="dxa"/>
            <w:tcBorders>
              <w:top w:val="single" w:sz="2" w:space="0" w:color="auto"/>
              <w:bottom w:val="single" w:sz="2" w:space="0" w:color="auto"/>
              <w:right w:val="single" w:sz="2" w:space="0" w:color="auto"/>
            </w:tcBorders>
          </w:tcPr>
          <w:p w14:paraId="1D5CD1D2" w14:textId="48E13384" w:rsidR="007A0257" w:rsidRDefault="007A0257" w:rsidP="009B2F87">
            <w:pPr>
              <w:jc w:val="center"/>
              <w:rPr>
                <w:lang w:eastAsia="x-none"/>
              </w:rPr>
            </w:pPr>
            <w:r>
              <w:rPr>
                <w:lang w:eastAsia="x-none"/>
              </w:rPr>
              <w:t>database</w:t>
            </w:r>
          </w:p>
        </w:tc>
        <w:tc>
          <w:tcPr>
            <w:tcW w:w="8190" w:type="dxa"/>
            <w:tcBorders>
              <w:top w:val="single" w:sz="2" w:space="0" w:color="auto"/>
              <w:left w:val="single" w:sz="2" w:space="0" w:color="auto"/>
              <w:bottom w:val="single" w:sz="2" w:space="0" w:color="auto"/>
            </w:tcBorders>
          </w:tcPr>
          <w:p w14:paraId="0CEA21C2" w14:textId="3B8F8A98" w:rsidR="007A0257" w:rsidRDefault="007A0257" w:rsidP="009B2F87">
            <w:pPr>
              <w:rPr>
                <w:lang w:eastAsia="x-none"/>
              </w:rPr>
            </w:pPr>
            <w:r>
              <w:rPr>
                <w:lang w:eastAsia="x-none"/>
              </w:rPr>
              <w:t>Systems that host database services.</w:t>
            </w:r>
          </w:p>
        </w:tc>
      </w:tr>
      <w:tr w:rsidR="003539CC" w14:paraId="43E14CBF" w14:textId="77777777" w:rsidTr="00406276">
        <w:tc>
          <w:tcPr>
            <w:tcW w:w="2047" w:type="dxa"/>
            <w:tcBorders>
              <w:top w:val="single" w:sz="2" w:space="0" w:color="auto"/>
              <w:bottom w:val="single" w:sz="2" w:space="0" w:color="auto"/>
              <w:right w:val="single" w:sz="2" w:space="0" w:color="auto"/>
            </w:tcBorders>
          </w:tcPr>
          <w:p w14:paraId="6C70D4A9" w14:textId="121622DD" w:rsidR="003539CC" w:rsidRDefault="003539CC" w:rsidP="009B2F87">
            <w:pPr>
              <w:jc w:val="center"/>
              <w:rPr>
                <w:lang w:eastAsia="x-none"/>
              </w:rPr>
            </w:pPr>
            <w:r>
              <w:rPr>
                <w:lang w:eastAsia="x-none"/>
              </w:rPr>
              <w:t>pii</w:t>
            </w:r>
          </w:p>
        </w:tc>
        <w:tc>
          <w:tcPr>
            <w:tcW w:w="8190" w:type="dxa"/>
            <w:tcBorders>
              <w:top w:val="single" w:sz="2" w:space="0" w:color="auto"/>
              <w:left w:val="single" w:sz="2" w:space="0" w:color="auto"/>
              <w:bottom w:val="single" w:sz="2" w:space="0" w:color="auto"/>
            </w:tcBorders>
          </w:tcPr>
          <w:p w14:paraId="3F9B4CE2" w14:textId="282DC032" w:rsidR="003539CC" w:rsidRDefault="003539CC" w:rsidP="009B2F87">
            <w:pPr>
              <w:rPr>
                <w:lang w:eastAsia="x-none"/>
              </w:rPr>
            </w:pPr>
            <w:r>
              <w:rPr>
                <w:lang w:eastAsia="x-none"/>
              </w:rPr>
              <w:t>Systems that contain sensitive PII data</w:t>
            </w:r>
          </w:p>
        </w:tc>
      </w:tr>
      <w:tr w:rsidR="00406276" w14:paraId="59A83353" w14:textId="77777777" w:rsidTr="00406276">
        <w:tc>
          <w:tcPr>
            <w:tcW w:w="2047" w:type="dxa"/>
            <w:tcBorders>
              <w:top w:val="single" w:sz="2" w:space="0" w:color="auto"/>
              <w:bottom w:val="single" w:sz="2" w:space="0" w:color="auto"/>
              <w:right w:val="single" w:sz="2" w:space="0" w:color="auto"/>
            </w:tcBorders>
          </w:tcPr>
          <w:p w14:paraId="418C62D5" w14:textId="5094F45C" w:rsidR="00406276" w:rsidRDefault="00406276" w:rsidP="009B2F87">
            <w:pPr>
              <w:jc w:val="center"/>
              <w:rPr>
                <w:lang w:eastAsia="x-none"/>
              </w:rPr>
            </w:pPr>
            <w:r>
              <w:rPr>
                <w:lang w:eastAsia="x-none"/>
              </w:rPr>
              <w:t>dev</w:t>
            </w:r>
          </w:p>
        </w:tc>
        <w:tc>
          <w:tcPr>
            <w:tcW w:w="8190" w:type="dxa"/>
            <w:tcBorders>
              <w:top w:val="single" w:sz="2" w:space="0" w:color="auto"/>
              <w:left w:val="single" w:sz="2" w:space="0" w:color="auto"/>
              <w:bottom w:val="single" w:sz="2" w:space="0" w:color="auto"/>
            </w:tcBorders>
          </w:tcPr>
          <w:p w14:paraId="41B86284" w14:textId="1CD15E6D" w:rsidR="00406276" w:rsidRDefault="00406276" w:rsidP="009B2F87">
            <w:pPr>
              <w:rPr>
                <w:lang w:eastAsia="x-none"/>
              </w:rPr>
            </w:pPr>
            <w:r>
              <w:rPr>
                <w:lang w:eastAsia="x-none"/>
              </w:rPr>
              <w:t>Development Environment</w:t>
            </w:r>
          </w:p>
        </w:tc>
      </w:tr>
      <w:tr w:rsidR="00406276" w14:paraId="5641B1EE" w14:textId="77777777" w:rsidTr="00406276">
        <w:tc>
          <w:tcPr>
            <w:tcW w:w="2047" w:type="dxa"/>
            <w:tcBorders>
              <w:top w:val="single" w:sz="2" w:space="0" w:color="auto"/>
              <w:bottom w:val="single" w:sz="2" w:space="0" w:color="auto"/>
              <w:right w:val="single" w:sz="2" w:space="0" w:color="auto"/>
            </w:tcBorders>
          </w:tcPr>
          <w:p w14:paraId="4155B432" w14:textId="32ECCFA2" w:rsidR="00406276" w:rsidRDefault="00406276" w:rsidP="00406276">
            <w:pPr>
              <w:jc w:val="center"/>
              <w:rPr>
                <w:lang w:eastAsia="x-none"/>
              </w:rPr>
            </w:pPr>
            <w:r>
              <w:rPr>
                <w:lang w:eastAsia="x-none"/>
              </w:rPr>
              <w:t>qa</w:t>
            </w:r>
          </w:p>
        </w:tc>
        <w:tc>
          <w:tcPr>
            <w:tcW w:w="8190" w:type="dxa"/>
            <w:tcBorders>
              <w:top w:val="single" w:sz="2" w:space="0" w:color="auto"/>
              <w:left w:val="single" w:sz="2" w:space="0" w:color="auto"/>
              <w:bottom w:val="single" w:sz="2" w:space="0" w:color="auto"/>
            </w:tcBorders>
          </w:tcPr>
          <w:p w14:paraId="0FEEC67F" w14:textId="1E98303D" w:rsidR="00406276" w:rsidRDefault="00406276" w:rsidP="009B2F87">
            <w:pPr>
              <w:rPr>
                <w:lang w:eastAsia="x-none"/>
              </w:rPr>
            </w:pPr>
            <w:r>
              <w:rPr>
                <w:lang w:eastAsia="x-none"/>
              </w:rPr>
              <w:t>Quality Assurance systems</w:t>
            </w:r>
          </w:p>
        </w:tc>
      </w:tr>
      <w:tr w:rsidR="00406276" w14:paraId="276F508F" w14:textId="77777777" w:rsidTr="00D021EE">
        <w:tc>
          <w:tcPr>
            <w:tcW w:w="2047" w:type="dxa"/>
            <w:tcBorders>
              <w:top w:val="single" w:sz="2" w:space="0" w:color="auto"/>
              <w:bottom w:val="single" w:sz="2" w:space="0" w:color="auto"/>
              <w:right w:val="single" w:sz="2" w:space="0" w:color="auto"/>
            </w:tcBorders>
          </w:tcPr>
          <w:p w14:paraId="0127BFE2" w14:textId="76C23697" w:rsidR="00406276" w:rsidRDefault="00B80056" w:rsidP="00406276">
            <w:pPr>
              <w:jc w:val="center"/>
              <w:rPr>
                <w:lang w:eastAsia="x-none"/>
              </w:rPr>
            </w:pPr>
            <w:r>
              <w:rPr>
                <w:lang w:eastAsia="x-none"/>
              </w:rPr>
              <w:t>ua</w:t>
            </w:r>
          </w:p>
        </w:tc>
        <w:tc>
          <w:tcPr>
            <w:tcW w:w="8190" w:type="dxa"/>
            <w:tcBorders>
              <w:top w:val="single" w:sz="2" w:space="0" w:color="auto"/>
              <w:left w:val="single" w:sz="2" w:space="0" w:color="auto"/>
              <w:bottom w:val="single" w:sz="2" w:space="0" w:color="auto"/>
            </w:tcBorders>
          </w:tcPr>
          <w:p w14:paraId="6CF8FF84" w14:textId="075DD5BA" w:rsidR="00406276" w:rsidRDefault="00B80056" w:rsidP="009B2F87">
            <w:pPr>
              <w:rPr>
                <w:lang w:eastAsia="x-none"/>
              </w:rPr>
            </w:pPr>
            <w:r>
              <w:rPr>
                <w:lang w:eastAsia="x-none"/>
              </w:rPr>
              <w:t>User Acceptance systems</w:t>
            </w:r>
          </w:p>
        </w:tc>
      </w:tr>
      <w:tr w:rsidR="00D021EE" w14:paraId="3F6DFCF2" w14:textId="77777777" w:rsidTr="00614927">
        <w:tc>
          <w:tcPr>
            <w:tcW w:w="2047" w:type="dxa"/>
            <w:tcBorders>
              <w:top w:val="single" w:sz="2" w:space="0" w:color="auto"/>
              <w:bottom w:val="single" w:sz="2" w:space="0" w:color="auto"/>
              <w:right w:val="single" w:sz="2" w:space="0" w:color="auto"/>
            </w:tcBorders>
          </w:tcPr>
          <w:p w14:paraId="1E63610E" w14:textId="05984043" w:rsidR="00D021EE" w:rsidRDefault="007C1DBB" w:rsidP="00406276">
            <w:pPr>
              <w:jc w:val="center"/>
              <w:rPr>
                <w:lang w:eastAsia="x-none"/>
              </w:rPr>
            </w:pPr>
            <w:r>
              <w:rPr>
                <w:lang w:eastAsia="x-none"/>
              </w:rPr>
              <w:t>network</w:t>
            </w:r>
          </w:p>
        </w:tc>
        <w:tc>
          <w:tcPr>
            <w:tcW w:w="8190" w:type="dxa"/>
            <w:tcBorders>
              <w:top w:val="single" w:sz="2" w:space="0" w:color="auto"/>
              <w:left w:val="single" w:sz="2" w:space="0" w:color="auto"/>
              <w:bottom w:val="single" w:sz="2" w:space="0" w:color="auto"/>
            </w:tcBorders>
          </w:tcPr>
          <w:p w14:paraId="658F243C" w14:textId="0B690CA3" w:rsidR="007C1DBB" w:rsidRDefault="007C1DBB" w:rsidP="009B2F87">
            <w:pPr>
              <w:rPr>
                <w:lang w:eastAsia="x-none"/>
              </w:rPr>
            </w:pPr>
            <w:r>
              <w:rPr>
                <w:lang w:eastAsia="x-none"/>
              </w:rPr>
              <w:t>Critical Network Infrastructure</w:t>
            </w:r>
          </w:p>
        </w:tc>
      </w:tr>
      <w:tr w:rsidR="00614927" w14:paraId="0C6351B2" w14:textId="77777777" w:rsidTr="007A0257">
        <w:tc>
          <w:tcPr>
            <w:tcW w:w="2047" w:type="dxa"/>
            <w:tcBorders>
              <w:top w:val="single" w:sz="2" w:space="0" w:color="auto"/>
              <w:bottom w:val="single" w:sz="18" w:space="0" w:color="auto"/>
              <w:right w:val="single" w:sz="2" w:space="0" w:color="auto"/>
            </w:tcBorders>
          </w:tcPr>
          <w:p w14:paraId="1B87F7C6" w14:textId="7665AE75" w:rsidR="00614927" w:rsidRDefault="00614927" w:rsidP="00406276">
            <w:pPr>
              <w:jc w:val="center"/>
              <w:rPr>
                <w:lang w:eastAsia="x-none"/>
              </w:rPr>
            </w:pPr>
            <w:r>
              <w:rPr>
                <w:lang w:eastAsia="x-none"/>
              </w:rPr>
              <w:t>endpoint</w:t>
            </w:r>
          </w:p>
        </w:tc>
        <w:tc>
          <w:tcPr>
            <w:tcW w:w="8190" w:type="dxa"/>
            <w:tcBorders>
              <w:top w:val="single" w:sz="2" w:space="0" w:color="auto"/>
              <w:left w:val="single" w:sz="2" w:space="0" w:color="auto"/>
              <w:bottom w:val="single" w:sz="18" w:space="0" w:color="auto"/>
            </w:tcBorders>
          </w:tcPr>
          <w:p w14:paraId="4A391EE7" w14:textId="6F40C538" w:rsidR="00614927" w:rsidRDefault="00614927" w:rsidP="009B2F87">
            <w:pPr>
              <w:rPr>
                <w:lang w:eastAsia="x-none"/>
              </w:rPr>
            </w:pPr>
            <w:r>
              <w:rPr>
                <w:lang w:eastAsia="x-none"/>
              </w:rPr>
              <w:t>Endpoint protection software</w:t>
            </w:r>
          </w:p>
        </w:tc>
      </w:tr>
    </w:tbl>
    <w:p w14:paraId="43B0B676" w14:textId="77777777" w:rsidR="00036B0A" w:rsidRDefault="00036B0A" w:rsidP="00036B0A"/>
    <w:p w14:paraId="7DE140E2" w14:textId="3B3A3930" w:rsidR="00925783" w:rsidRPr="00925783" w:rsidRDefault="00925783" w:rsidP="00925783">
      <w:pPr>
        <w:pStyle w:val="Heading3"/>
        <w:rPr>
          <w:lang w:val="en-US"/>
        </w:rPr>
      </w:pPr>
      <w:bookmarkStart w:id="14" w:name="_Toc51920299"/>
      <w:r>
        <w:t>hnl.asset.</w:t>
      </w:r>
      <w:r>
        <w:rPr>
          <w:lang w:val="en-US"/>
        </w:rPr>
        <w:t>role</w:t>
      </w:r>
      <w:bookmarkEnd w:id="14"/>
    </w:p>
    <w:p w14:paraId="45830B6C" w14:textId="5E987136" w:rsidR="00925783" w:rsidRPr="007A0257" w:rsidRDefault="00925783" w:rsidP="00925783">
      <w:pPr>
        <w:rPr>
          <w:lang w:eastAsia="x-none"/>
        </w:rPr>
      </w:pPr>
      <w:r>
        <w:rPr>
          <w:lang w:eastAsia="x-none"/>
        </w:rPr>
        <w:t>This metakey identifies the role of the system.  The table below lists the possible values</w:t>
      </w:r>
      <w:r w:rsidR="006C1A7D">
        <w:rPr>
          <w:lang w:eastAsia="x-none"/>
        </w:rPr>
        <w:t xml:space="preserve"> grouped by category</w:t>
      </w:r>
      <w:r w:rsidR="003539CC">
        <w:rPr>
          <w:lang w:eastAsia="x-none"/>
        </w:rPr>
        <w:t xml:space="preserve"> along with the</w:t>
      </w:r>
      <w:r>
        <w:rPr>
          <w:lang w:eastAsia="x-none"/>
        </w:rPr>
        <w:t xml:space="preserve"> descri</w:t>
      </w:r>
      <w:r w:rsidR="003539CC">
        <w:rPr>
          <w:lang w:eastAsia="x-none"/>
        </w:rPr>
        <w:t>ptions of</w:t>
      </w:r>
      <w:r>
        <w:rPr>
          <w:lang w:eastAsia="x-none"/>
        </w:rPr>
        <w:t xml:space="preserve"> the values to use in this metakey.  Note the values are always lowercase.</w:t>
      </w:r>
    </w:p>
    <w:tbl>
      <w:tblPr>
        <w:tblStyle w:val="TableGrid"/>
        <w:tblW w:w="1075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87"/>
        <w:gridCol w:w="5760"/>
        <w:gridCol w:w="2407"/>
      </w:tblGrid>
      <w:tr w:rsidR="003539CC" w14:paraId="72DB39EA" w14:textId="70A4473A" w:rsidTr="00D021EE">
        <w:tc>
          <w:tcPr>
            <w:tcW w:w="2587" w:type="dxa"/>
            <w:tcBorders>
              <w:top w:val="single" w:sz="18" w:space="0" w:color="auto"/>
              <w:left w:val="single" w:sz="18" w:space="0" w:color="auto"/>
              <w:bottom w:val="single" w:sz="18" w:space="0" w:color="auto"/>
            </w:tcBorders>
          </w:tcPr>
          <w:p w14:paraId="4F5A08AC" w14:textId="7C8CB92D" w:rsidR="003539CC" w:rsidRPr="007A0257" w:rsidRDefault="003539CC" w:rsidP="003539CC">
            <w:pPr>
              <w:jc w:val="center"/>
              <w:rPr>
                <w:b/>
                <w:bCs/>
                <w:lang w:eastAsia="x-none"/>
              </w:rPr>
            </w:pPr>
            <w:r>
              <w:rPr>
                <w:b/>
                <w:bCs/>
                <w:lang w:eastAsia="x-none"/>
              </w:rPr>
              <w:t>Category</w:t>
            </w:r>
          </w:p>
        </w:tc>
        <w:tc>
          <w:tcPr>
            <w:tcW w:w="5760" w:type="dxa"/>
            <w:tcBorders>
              <w:top w:val="single" w:sz="18" w:space="0" w:color="auto"/>
              <w:left w:val="single" w:sz="18" w:space="0" w:color="auto"/>
              <w:bottom w:val="single" w:sz="18" w:space="0" w:color="auto"/>
            </w:tcBorders>
          </w:tcPr>
          <w:p w14:paraId="4C0B918A" w14:textId="77777777" w:rsidR="003539CC" w:rsidRPr="007A0257" w:rsidRDefault="003539CC" w:rsidP="003539CC">
            <w:pPr>
              <w:jc w:val="center"/>
              <w:rPr>
                <w:b/>
                <w:bCs/>
                <w:lang w:eastAsia="x-none"/>
              </w:rPr>
            </w:pPr>
            <w:r w:rsidRPr="007A0257">
              <w:rPr>
                <w:b/>
                <w:bCs/>
                <w:lang w:eastAsia="x-none"/>
              </w:rPr>
              <w:t>Description</w:t>
            </w:r>
          </w:p>
        </w:tc>
        <w:tc>
          <w:tcPr>
            <w:tcW w:w="2407" w:type="dxa"/>
            <w:tcBorders>
              <w:top w:val="single" w:sz="18" w:space="0" w:color="auto"/>
              <w:left w:val="single" w:sz="18" w:space="0" w:color="auto"/>
              <w:bottom w:val="single" w:sz="18" w:space="0" w:color="auto"/>
              <w:right w:val="single" w:sz="18" w:space="0" w:color="auto"/>
            </w:tcBorders>
          </w:tcPr>
          <w:p w14:paraId="028BFCBD" w14:textId="53C423EA" w:rsidR="003539CC" w:rsidRDefault="003539CC" w:rsidP="003539CC">
            <w:pPr>
              <w:jc w:val="center"/>
              <w:rPr>
                <w:b/>
                <w:bCs/>
                <w:lang w:eastAsia="x-none"/>
              </w:rPr>
            </w:pPr>
            <w:r w:rsidRPr="007A0257">
              <w:rPr>
                <w:b/>
                <w:bCs/>
                <w:lang w:eastAsia="x-none"/>
              </w:rPr>
              <w:t>Value</w:t>
            </w:r>
          </w:p>
        </w:tc>
      </w:tr>
      <w:tr w:rsidR="003539CC" w14:paraId="04BF79DA" w14:textId="587A8F38" w:rsidTr="00D021EE">
        <w:tc>
          <w:tcPr>
            <w:tcW w:w="2587" w:type="dxa"/>
            <w:tcBorders>
              <w:top w:val="single" w:sz="18" w:space="0" w:color="auto"/>
              <w:left w:val="single" w:sz="18" w:space="0" w:color="auto"/>
              <w:bottom w:val="single" w:sz="2" w:space="0" w:color="auto"/>
            </w:tcBorders>
          </w:tcPr>
          <w:p w14:paraId="5F49BD97" w14:textId="151E5F5A" w:rsidR="003539CC" w:rsidRDefault="003539CC" w:rsidP="003539CC">
            <w:pPr>
              <w:jc w:val="center"/>
              <w:rPr>
                <w:lang w:eastAsia="x-none"/>
              </w:rPr>
            </w:pPr>
            <w:r>
              <w:rPr>
                <w:lang w:eastAsia="x-none"/>
              </w:rPr>
              <w:t>authentication</w:t>
            </w:r>
          </w:p>
        </w:tc>
        <w:tc>
          <w:tcPr>
            <w:tcW w:w="5760" w:type="dxa"/>
            <w:tcBorders>
              <w:top w:val="single" w:sz="18" w:space="0" w:color="auto"/>
              <w:left w:val="single" w:sz="2" w:space="0" w:color="auto"/>
              <w:bottom w:val="single" w:sz="2" w:space="0" w:color="auto"/>
            </w:tcBorders>
          </w:tcPr>
          <w:p w14:paraId="2AFB462A" w14:textId="41B6E853" w:rsidR="003539CC" w:rsidRDefault="003539CC" w:rsidP="003539CC">
            <w:pPr>
              <w:rPr>
                <w:lang w:eastAsia="x-none"/>
              </w:rPr>
            </w:pPr>
            <w:r>
              <w:rPr>
                <w:lang w:eastAsia="x-none"/>
              </w:rPr>
              <w:t>Microsoft Active Directory server</w:t>
            </w:r>
          </w:p>
        </w:tc>
        <w:tc>
          <w:tcPr>
            <w:tcW w:w="2407" w:type="dxa"/>
            <w:tcBorders>
              <w:top w:val="single" w:sz="18" w:space="0" w:color="auto"/>
              <w:left w:val="single" w:sz="2" w:space="0" w:color="auto"/>
              <w:bottom w:val="single" w:sz="2" w:space="0" w:color="auto"/>
              <w:right w:val="single" w:sz="18" w:space="0" w:color="auto"/>
            </w:tcBorders>
          </w:tcPr>
          <w:p w14:paraId="6EDA62FA" w14:textId="26A297BC" w:rsidR="003539CC" w:rsidRDefault="003539CC" w:rsidP="003539CC">
            <w:pPr>
              <w:jc w:val="center"/>
              <w:rPr>
                <w:lang w:eastAsia="x-none"/>
              </w:rPr>
            </w:pPr>
            <w:r>
              <w:rPr>
                <w:lang w:eastAsia="x-none"/>
              </w:rPr>
              <w:t>domain controller</w:t>
            </w:r>
          </w:p>
        </w:tc>
      </w:tr>
      <w:tr w:rsidR="003539CC" w14:paraId="2AFC0EC2" w14:textId="3EA9FFCA" w:rsidTr="00D021EE">
        <w:tc>
          <w:tcPr>
            <w:tcW w:w="2587" w:type="dxa"/>
            <w:tcBorders>
              <w:top w:val="single" w:sz="2" w:space="0" w:color="auto"/>
              <w:left w:val="single" w:sz="18" w:space="0" w:color="auto"/>
              <w:bottom w:val="single" w:sz="2" w:space="0" w:color="auto"/>
            </w:tcBorders>
          </w:tcPr>
          <w:p w14:paraId="40B24356" w14:textId="374B20D3" w:rsidR="003539CC" w:rsidRDefault="003539CC" w:rsidP="003539CC">
            <w:pPr>
              <w:jc w:val="center"/>
              <w:rPr>
                <w:lang w:eastAsia="x-none"/>
              </w:rPr>
            </w:pPr>
            <w:r>
              <w:rPr>
                <w:lang w:eastAsia="x-none"/>
              </w:rPr>
              <w:t>authentication</w:t>
            </w:r>
          </w:p>
        </w:tc>
        <w:tc>
          <w:tcPr>
            <w:tcW w:w="5760" w:type="dxa"/>
            <w:tcBorders>
              <w:top w:val="single" w:sz="2" w:space="0" w:color="auto"/>
              <w:left w:val="single" w:sz="2" w:space="0" w:color="auto"/>
              <w:bottom w:val="single" w:sz="2" w:space="0" w:color="auto"/>
            </w:tcBorders>
          </w:tcPr>
          <w:p w14:paraId="11CE1B5A" w14:textId="461B64CA" w:rsidR="003539CC" w:rsidRDefault="003539CC" w:rsidP="003539CC">
            <w:pPr>
              <w:rPr>
                <w:lang w:eastAsia="x-none"/>
              </w:rPr>
            </w:pPr>
            <w:r>
              <w:rPr>
                <w:lang w:eastAsia="x-none"/>
              </w:rPr>
              <w:t>LDAP server</w:t>
            </w:r>
          </w:p>
        </w:tc>
        <w:tc>
          <w:tcPr>
            <w:tcW w:w="2407" w:type="dxa"/>
            <w:tcBorders>
              <w:top w:val="single" w:sz="2" w:space="0" w:color="auto"/>
              <w:left w:val="single" w:sz="2" w:space="0" w:color="auto"/>
              <w:bottom w:val="single" w:sz="2" w:space="0" w:color="auto"/>
              <w:right w:val="single" w:sz="18" w:space="0" w:color="auto"/>
            </w:tcBorders>
          </w:tcPr>
          <w:p w14:paraId="5CB29B5B" w14:textId="488E6C10" w:rsidR="003539CC" w:rsidRDefault="003539CC" w:rsidP="003539CC">
            <w:pPr>
              <w:jc w:val="center"/>
              <w:rPr>
                <w:lang w:eastAsia="x-none"/>
              </w:rPr>
            </w:pPr>
            <w:r>
              <w:rPr>
                <w:lang w:eastAsia="x-none"/>
              </w:rPr>
              <w:t>ldap</w:t>
            </w:r>
            <w:r w:rsidR="00036B0A">
              <w:rPr>
                <w:lang w:eastAsia="x-none"/>
              </w:rPr>
              <w:t xml:space="preserve"> server</w:t>
            </w:r>
          </w:p>
        </w:tc>
      </w:tr>
      <w:tr w:rsidR="003539CC" w14:paraId="1BB8C1A3" w14:textId="5477E900" w:rsidTr="00D021EE">
        <w:tc>
          <w:tcPr>
            <w:tcW w:w="2587" w:type="dxa"/>
            <w:tcBorders>
              <w:top w:val="single" w:sz="2" w:space="0" w:color="auto"/>
              <w:left w:val="single" w:sz="18" w:space="0" w:color="auto"/>
              <w:bottom w:val="single" w:sz="2" w:space="0" w:color="auto"/>
            </w:tcBorders>
          </w:tcPr>
          <w:p w14:paraId="22CEF1C2" w14:textId="5157F21D" w:rsidR="003539CC" w:rsidRDefault="003539CC" w:rsidP="003539CC">
            <w:pPr>
              <w:jc w:val="center"/>
              <w:rPr>
                <w:lang w:eastAsia="x-none"/>
              </w:rPr>
            </w:pPr>
            <w:r>
              <w:rPr>
                <w:lang w:eastAsia="x-none"/>
              </w:rPr>
              <w:t>authentication</w:t>
            </w:r>
          </w:p>
        </w:tc>
        <w:tc>
          <w:tcPr>
            <w:tcW w:w="5760" w:type="dxa"/>
            <w:tcBorders>
              <w:top w:val="single" w:sz="2" w:space="0" w:color="auto"/>
              <w:left w:val="single" w:sz="2" w:space="0" w:color="auto"/>
              <w:bottom w:val="single" w:sz="2" w:space="0" w:color="auto"/>
            </w:tcBorders>
          </w:tcPr>
          <w:p w14:paraId="781D6BAD" w14:textId="20255918" w:rsidR="003539CC" w:rsidRDefault="003539CC" w:rsidP="003539CC">
            <w:pPr>
              <w:rPr>
                <w:lang w:eastAsia="x-none"/>
              </w:rPr>
            </w:pPr>
            <w:r>
              <w:rPr>
                <w:lang w:eastAsia="x-none"/>
              </w:rPr>
              <w:t>RADIUS server</w:t>
            </w:r>
          </w:p>
        </w:tc>
        <w:tc>
          <w:tcPr>
            <w:tcW w:w="2407" w:type="dxa"/>
            <w:tcBorders>
              <w:top w:val="single" w:sz="2" w:space="0" w:color="auto"/>
              <w:left w:val="single" w:sz="2" w:space="0" w:color="auto"/>
              <w:bottom w:val="single" w:sz="2" w:space="0" w:color="auto"/>
              <w:right w:val="single" w:sz="18" w:space="0" w:color="auto"/>
            </w:tcBorders>
          </w:tcPr>
          <w:p w14:paraId="2D25D99D" w14:textId="770D3709" w:rsidR="003539CC" w:rsidRDefault="003539CC" w:rsidP="003539CC">
            <w:pPr>
              <w:jc w:val="center"/>
              <w:rPr>
                <w:lang w:eastAsia="x-none"/>
              </w:rPr>
            </w:pPr>
            <w:r>
              <w:rPr>
                <w:lang w:eastAsia="x-none"/>
              </w:rPr>
              <w:t>radius</w:t>
            </w:r>
            <w:r w:rsidR="00036B0A">
              <w:rPr>
                <w:lang w:eastAsia="x-none"/>
              </w:rPr>
              <w:t xml:space="preserve"> server</w:t>
            </w:r>
          </w:p>
        </w:tc>
      </w:tr>
      <w:tr w:rsidR="003539CC" w14:paraId="7AA7761B" w14:textId="6037FD3F" w:rsidTr="00D021EE">
        <w:tc>
          <w:tcPr>
            <w:tcW w:w="2587" w:type="dxa"/>
            <w:tcBorders>
              <w:top w:val="single" w:sz="2" w:space="0" w:color="auto"/>
              <w:left w:val="single" w:sz="18" w:space="0" w:color="auto"/>
              <w:bottom w:val="single" w:sz="2" w:space="0" w:color="auto"/>
            </w:tcBorders>
          </w:tcPr>
          <w:p w14:paraId="3C4BD8A3" w14:textId="128E04A1" w:rsidR="003539CC" w:rsidRDefault="003539CC" w:rsidP="003539CC">
            <w:pPr>
              <w:jc w:val="center"/>
              <w:rPr>
                <w:lang w:eastAsia="x-none"/>
              </w:rPr>
            </w:pPr>
            <w:r>
              <w:rPr>
                <w:lang w:eastAsia="x-none"/>
              </w:rPr>
              <w:t>authentication</w:t>
            </w:r>
          </w:p>
        </w:tc>
        <w:tc>
          <w:tcPr>
            <w:tcW w:w="5760" w:type="dxa"/>
            <w:tcBorders>
              <w:top w:val="single" w:sz="2" w:space="0" w:color="auto"/>
              <w:left w:val="single" w:sz="2" w:space="0" w:color="auto"/>
              <w:bottom w:val="single" w:sz="2" w:space="0" w:color="auto"/>
            </w:tcBorders>
          </w:tcPr>
          <w:p w14:paraId="44C2A7AD" w14:textId="60D96E63" w:rsidR="003539CC" w:rsidRDefault="003539CC" w:rsidP="003539CC">
            <w:pPr>
              <w:rPr>
                <w:lang w:eastAsia="x-none"/>
              </w:rPr>
            </w:pPr>
            <w:r>
              <w:rPr>
                <w:lang w:eastAsia="x-none"/>
              </w:rPr>
              <w:t>SecurID Server</w:t>
            </w:r>
          </w:p>
        </w:tc>
        <w:tc>
          <w:tcPr>
            <w:tcW w:w="2407" w:type="dxa"/>
            <w:tcBorders>
              <w:top w:val="single" w:sz="2" w:space="0" w:color="auto"/>
              <w:left w:val="single" w:sz="2" w:space="0" w:color="auto"/>
              <w:bottom w:val="single" w:sz="2" w:space="0" w:color="auto"/>
              <w:right w:val="single" w:sz="18" w:space="0" w:color="auto"/>
            </w:tcBorders>
          </w:tcPr>
          <w:p w14:paraId="5A73295C" w14:textId="73723632" w:rsidR="003539CC" w:rsidRDefault="003539CC" w:rsidP="003539CC">
            <w:pPr>
              <w:jc w:val="center"/>
              <w:rPr>
                <w:lang w:eastAsia="x-none"/>
              </w:rPr>
            </w:pPr>
            <w:r>
              <w:rPr>
                <w:lang w:eastAsia="x-none"/>
              </w:rPr>
              <w:t>securid</w:t>
            </w:r>
            <w:r w:rsidR="00036B0A">
              <w:rPr>
                <w:lang w:eastAsia="x-none"/>
              </w:rPr>
              <w:t xml:space="preserve"> server</w:t>
            </w:r>
          </w:p>
        </w:tc>
      </w:tr>
      <w:tr w:rsidR="003539CC" w14:paraId="4D3550A9" w14:textId="77777777" w:rsidTr="00D021EE">
        <w:tc>
          <w:tcPr>
            <w:tcW w:w="2587" w:type="dxa"/>
            <w:tcBorders>
              <w:top w:val="single" w:sz="2" w:space="0" w:color="auto"/>
              <w:left w:val="single" w:sz="18" w:space="0" w:color="auto"/>
              <w:bottom w:val="single" w:sz="2" w:space="0" w:color="auto"/>
            </w:tcBorders>
          </w:tcPr>
          <w:p w14:paraId="349FC41E" w14:textId="3D4A1929" w:rsidR="003539CC" w:rsidRDefault="00A62DE1" w:rsidP="003539CC">
            <w:pPr>
              <w:jc w:val="center"/>
              <w:rPr>
                <w:lang w:eastAsia="x-none"/>
              </w:rPr>
            </w:pPr>
            <w:r>
              <w:rPr>
                <w:lang w:eastAsia="x-none"/>
              </w:rPr>
              <w:t>pii</w:t>
            </w:r>
          </w:p>
        </w:tc>
        <w:tc>
          <w:tcPr>
            <w:tcW w:w="5760" w:type="dxa"/>
            <w:tcBorders>
              <w:top w:val="single" w:sz="2" w:space="0" w:color="auto"/>
              <w:left w:val="single" w:sz="2" w:space="0" w:color="auto"/>
              <w:bottom w:val="single" w:sz="2" w:space="0" w:color="auto"/>
            </w:tcBorders>
          </w:tcPr>
          <w:p w14:paraId="70337AC1" w14:textId="6A4F396E" w:rsidR="003539CC" w:rsidRDefault="003539CC" w:rsidP="003539CC">
            <w:pPr>
              <w:rPr>
                <w:lang w:eastAsia="x-none"/>
              </w:rPr>
            </w:pPr>
            <w:r>
              <w:rPr>
                <w:lang w:eastAsia="x-none"/>
              </w:rPr>
              <w:t>Customer PII Data</w:t>
            </w:r>
          </w:p>
        </w:tc>
        <w:tc>
          <w:tcPr>
            <w:tcW w:w="2407" w:type="dxa"/>
            <w:tcBorders>
              <w:top w:val="single" w:sz="2" w:space="0" w:color="auto"/>
              <w:left w:val="single" w:sz="2" w:space="0" w:color="auto"/>
              <w:bottom w:val="single" w:sz="2" w:space="0" w:color="auto"/>
              <w:right w:val="single" w:sz="18" w:space="0" w:color="auto"/>
            </w:tcBorders>
          </w:tcPr>
          <w:p w14:paraId="0CAE3596" w14:textId="7D57DE87" w:rsidR="003539CC" w:rsidRDefault="003539CC" w:rsidP="003539CC">
            <w:pPr>
              <w:jc w:val="center"/>
              <w:rPr>
                <w:lang w:eastAsia="x-none"/>
              </w:rPr>
            </w:pPr>
            <w:r>
              <w:rPr>
                <w:lang w:eastAsia="x-none"/>
              </w:rPr>
              <w:t>customer</w:t>
            </w:r>
          </w:p>
        </w:tc>
      </w:tr>
      <w:tr w:rsidR="00A62DE1" w14:paraId="37CE7E13" w14:textId="77777777" w:rsidTr="00D021EE">
        <w:tc>
          <w:tcPr>
            <w:tcW w:w="2587" w:type="dxa"/>
            <w:tcBorders>
              <w:top w:val="single" w:sz="2" w:space="0" w:color="auto"/>
              <w:left w:val="single" w:sz="18" w:space="0" w:color="auto"/>
              <w:bottom w:val="single" w:sz="2" w:space="0" w:color="auto"/>
            </w:tcBorders>
          </w:tcPr>
          <w:p w14:paraId="7DC0DF73" w14:textId="0789C0AD" w:rsidR="00A62DE1" w:rsidRDefault="00A62DE1" w:rsidP="003539CC">
            <w:pPr>
              <w:jc w:val="center"/>
              <w:rPr>
                <w:lang w:eastAsia="x-none"/>
              </w:rPr>
            </w:pPr>
            <w:r>
              <w:rPr>
                <w:lang w:eastAsia="x-none"/>
              </w:rPr>
              <w:t>pii</w:t>
            </w:r>
          </w:p>
        </w:tc>
        <w:tc>
          <w:tcPr>
            <w:tcW w:w="5760" w:type="dxa"/>
            <w:tcBorders>
              <w:top w:val="single" w:sz="2" w:space="0" w:color="auto"/>
              <w:left w:val="single" w:sz="2" w:space="0" w:color="auto"/>
              <w:bottom w:val="single" w:sz="2" w:space="0" w:color="auto"/>
            </w:tcBorders>
          </w:tcPr>
          <w:p w14:paraId="6B492F18" w14:textId="5691C208" w:rsidR="00A62DE1" w:rsidRDefault="00A62DE1" w:rsidP="003539CC">
            <w:pPr>
              <w:rPr>
                <w:lang w:eastAsia="x-none"/>
              </w:rPr>
            </w:pPr>
            <w:r>
              <w:rPr>
                <w:lang w:eastAsia="x-none"/>
              </w:rPr>
              <w:t>Employee PII Data</w:t>
            </w:r>
          </w:p>
        </w:tc>
        <w:tc>
          <w:tcPr>
            <w:tcW w:w="2407" w:type="dxa"/>
            <w:tcBorders>
              <w:top w:val="single" w:sz="2" w:space="0" w:color="auto"/>
              <w:left w:val="single" w:sz="2" w:space="0" w:color="auto"/>
              <w:bottom w:val="single" w:sz="2" w:space="0" w:color="auto"/>
              <w:right w:val="single" w:sz="18" w:space="0" w:color="auto"/>
            </w:tcBorders>
          </w:tcPr>
          <w:p w14:paraId="71A09058" w14:textId="12DC2E75" w:rsidR="00A62DE1" w:rsidRDefault="00A62DE1" w:rsidP="003539CC">
            <w:pPr>
              <w:jc w:val="center"/>
              <w:rPr>
                <w:lang w:eastAsia="x-none"/>
              </w:rPr>
            </w:pPr>
            <w:r>
              <w:rPr>
                <w:lang w:eastAsia="x-none"/>
              </w:rPr>
              <w:t>employee</w:t>
            </w:r>
          </w:p>
        </w:tc>
      </w:tr>
      <w:tr w:rsidR="003539CC" w14:paraId="4DDA74E9" w14:textId="77777777" w:rsidTr="00D021EE">
        <w:tc>
          <w:tcPr>
            <w:tcW w:w="2587" w:type="dxa"/>
            <w:tcBorders>
              <w:top w:val="single" w:sz="2" w:space="0" w:color="auto"/>
              <w:left w:val="single" w:sz="18" w:space="0" w:color="auto"/>
              <w:bottom w:val="single" w:sz="2" w:space="0" w:color="auto"/>
            </w:tcBorders>
          </w:tcPr>
          <w:p w14:paraId="45886E69" w14:textId="0FC527ED" w:rsidR="003539CC" w:rsidRDefault="003539CC" w:rsidP="003539CC">
            <w:pPr>
              <w:jc w:val="center"/>
              <w:rPr>
                <w:lang w:eastAsia="x-none"/>
              </w:rPr>
            </w:pPr>
            <w:r>
              <w:rPr>
                <w:lang w:eastAsia="x-none"/>
              </w:rPr>
              <w:t>firewall</w:t>
            </w:r>
          </w:p>
        </w:tc>
        <w:tc>
          <w:tcPr>
            <w:tcW w:w="5760" w:type="dxa"/>
            <w:tcBorders>
              <w:top w:val="single" w:sz="2" w:space="0" w:color="auto"/>
              <w:left w:val="single" w:sz="2" w:space="0" w:color="auto"/>
              <w:bottom w:val="single" w:sz="2" w:space="0" w:color="auto"/>
            </w:tcBorders>
          </w:tcPr>
          <w:p w14:paraId="1E009367" w14:textId="0F616BC7" w:rsidR="003539CC" w:rsidRDefault="003539CC" w:rsidP="003539CC">
            <w:pPr>
              <w:rPr>
                <w:lang w:eastAsia="x-none"/>
              </w:rPr>
            </w:pPr>
            <w:r>
              <w:rPr>
                <w:lang w:eastAsia="x-none"/>
              </w:rPr>
              <w:t>Dmz firewall</w:t>
            </w:r>
          </w:p>
        </w:tc>
        <w:tc>
          <w:tcPr>
            <w:tcW w:w="2407" w:type="dxa"/>
            <w:tcBorders>
              <w:top w:val="single" w:sz="2" w:space="0" w:color="auto"/>
              <w:left w:val="single" w:sz="2" w:space="0" w:color="auto"/>
              <w:bottom w:val="single" w:sz="2" w:space="0" w:color="auto"/>
              <w:right w:val="single" w:sz="18" w:space="0" w:color="auto"/>
            </w:tcBorders>
          </w:tcPr>
          <w:p w14:paraId="4EFFB5B4" w14:textId="2F00D196" w:rsidR="003539CC" w:rsidRDefault="003539CC" w:rsidP="003539CC">
            <w:pPr>
              <w:jc w:val="center"/>
              <w:rPr>
                <w:lang w:eastAsia="x-none"/>
              </w:rPr>
            </w:pPr>
            <w:r>
              <w:rPr>
                <w:lang w:eastAsia="x-none"/>
              </w:rPr>
              <w:t>dmz</w:t>
            </w:r>
          </w:p>
        </w:tc>
      </w:tr>
      <w:tr w:rsidR="003539CC" w14:paraId="17F3B67C" w14:textId="77777777" w:rsidTr="00D021EE">
        <w:tc>
          <w:tcPr>
            <w:tcW w:w="2587" w:type="dxa"/>
            <w:tcBorders>
              <w:top w:val="single" w:sz="2" w:space="0" w:color="auto"/>
              <w:left w:val="single" w:sz="18" w:space="0" w:color="auto"/>
              <w:bottom w:val="single" w:sz="2" w:space="0" w:color="auto"/>
            </w:tcBorders>
          </w:tcPr>
          <w:p w14:paraId="1FB43DDA" w14:textId="2CDA6DE7" w:rsidR="003539CC" w:rsidRDefault="003539CC" w:rsidP="003539CC">
            <w:pPr>
              <w:jc w:val="center"/>
              <w:rPr>
                <w:lang w:eastAsia="x-none"/>
              </w:rPr>
            </w:pPr>
            <w:r>
              <w:rPr>
                <w:lang w:eastAsia="x-none"/>
              </w:rPr>
              <w:t>firewall</w:t>
            </w:r>
          </w:p>
        </w:tc>
        <w:tc>
          <w:tcPr>
            <w:tcW w:w="5760" w:type="dxa"/>
            <w:tcBorders>
              <w:top w:val="single" w:sz="2" w:space="0" w:color="auto"/>
              <w:left w:val="single" w:sz="2" w:space="0" w:color="auto"/>
              <w:bottom w:val="single" w:sz="2" w:space="0" w:color="auto"/>
            </w:tcBorders>
          </w:tcPr>
          <w:p w14:paraId="60B587F8" w14:textId="70084160" w:rsidR="003539CC" w:rsidRDefault="003539CC" w:rsidP="003539CC">
            <w:pPr>
              <w:rPr>
                <w:lang w:eastAsia="x-none"/>
              </w:rPr>
            </w:pPr>
            <w:r>
              <w:rPr>
                <w:lang w:eastAsia="x-none"/>
              </w:rPr>
              <w:t>Perimeter firewall</w:t>
            </w:r>
          </w:p>
        </w:tc>
        <w:tc>
          <w:tcPr>
            <w:tcW w:w="2407" w:type="dxa"/>
            <w:tcBorders>
              <w:top w:val="single" w:sz="2" w:space="0" w:color="auto"/>
              <w:left w:val="single" w:sz="2" w:space="0" w:color="auto"/>
              <w:bottom w:val="single" w:sz="2" w:space="0" w:color="auto"/>
              <w:right w:val="single" w:sz="18" w:space="0" w:color="auto"/>
            </w:tcBorders>
          </w:tcPr>
          <w:p w14:paraId="3A6B2272" w14:textId="4D753ABD" w:rsidR="003539CC" w:rsidRDefault="003539CC" w:rsidP="003539CC">
            <w:pPr>
              <w:jc w:val="center"/>
              <w:rPr>
                <w:lang w:eastAsia="x-none"/>
              </w:rPr>
            </w:pPr>
            <w:r>
              <w:rPr>
                <w:lang w:eastAsia="x-none"/>
              </w:rPr>
              <w:t>perimeter</w:t>
            </w:r>
          </w:p>
        </w:tc>
      </w:tr>
      <w:tr w:rsidR="003539CC" w14:paraId="0D0DFC99" w14:textId="77777777" w:rsidTr="00D021EE">
        <w:tc>
          <w:tcPr>
            <w:tcW w:w="2587" w:type="dxa"/>
            <w:tcBorders>
              <w:top w:val="single" w:sz="2" w:space="0" w:color="auto"/>
              <w:left w:val="single" w:sz="18" w:space="0" w:color="auto"/>
              <w:bottom w:val="single" w:sz="2" w:space="0" w:color="auto"/>
            </w:tcBorders>
          </w:tcPr>
          <w:p w14:paraId="16C62C8D" w14:textId="52448895" w:rsidR="003539CC" w:rsidRDefault="003539CC" w:rsidP="003539CC">
            <w:pPr>
              <w:jc w:val="center"/>
              <w:rPr>
                <w:lang w:eastAsia="x-none"/>
              </w:rPr>
            </w:pPr>
            <w:r>
              <w:rPr>
                <w:lang w:eastAsia="x-none"/>
              </w:rPr>
              <w:t>firewall</w:t>
            </w:r>
          </w:p>
        </w:tc>
        <w:tc>
          <w:tcPr>
            <w:tcW w:w="5760" w:type="dxa"/>
            <w:tcBorders>
              <w:top w:val="single" w:sz="2" w:space="0" w:color="auto"/>
              <w:left w:val="single" w:sz="2" w:space="0" w:color="auto"/>
              <w:bottom w:val="single" w:sz="2" w:space="0" w:color="auto"/>
            </w:tcBorders>
          </w:tcPr>
          <w:p w14:paraId="4BA7DCE9" w14:textId="2DE65F9C" w:rsidR="003539CC" w:rsidRDefault="003539CC" w:rsidP="003539CC">
            <w:pPr>
              <w:rPr>
                <w:lang w:eastAsia="x-none"/>
              </w:rPr>
            </w:pPr>
            <w:r>
              <w:rPr>
                <w:lang w:eastAsia="x-none"/>
              </w:rPr>
              <w:t>Secure hosting firewall</w:t>
            </w:r>
          </w:p>
        </w:tc>
        <w:tc>
          <w:tcPr>
            <w:tcW w:w="2407" w:type="dxa"/>
            <w:tcBorders>
              <w:top w:val="single" w:sz="2" w:space="0" w:color="auto"/>
              <w:left w:val="single" w:sz="2" w:space="0" w:color="auto"/>
              <w:bottom w:val="single" w:sz="2" w:space="0" w:color="auto"/>
              <w:right w:val="single" w:sz="18" w:space="0" w:color="auto"/>
            </w:tcBorders>
          </w:tcPr>
          <w:p w14:paraId="3901874C" w14:textId="255B36EF" w:rsidR="003539CC" w:rsidRDefault="003539CC" w:rsidP="003539CC">
            <w:pPr>
              <w:jc w:val="center"/>
              <w:rPr>
                <w:lang w:eastAsia="x-none"/>
              </w:rPr>
            </w:pPr>
            <w:r>
              <w:rPr>
                <w:lang w:eastAsia="x-none"/>
              </w:rPr>
              <w:t>secure hosting</w:t>
            </w:r>
          </w:p>
        </w:tc>
      </w:tr>
      <w:tr w:rsidR="003539CC" w14:paraId="07F0172B" w14:textId="77777777" w:rsidTr="00D021EE">
        <w:tc>
          <w:tcPr>
            <w:tcW w:w="2587" w:type="dxa"/>
            <w:tcBorders>
              <w:top w:val="single" w:sz="2" w:space="0" w:color="auto"/>
              <w:left w:val="single" w:sz="18" w:space="0" w:color="auto"/>
              <w:bottom w:val="single" w:sz="2" w:space="0" w:color="auto"/>
            </w:tcBorders>
          </w:tcPr>
          <w:p w14:paraId="77F0985A" w14:textId="57A49F5A" w:rsidR="003539CC" w:rsidRDefault="003539CC" w:rsidP="003539CC">
            <w:pPr>
              <w:jc w:val="center"/>
              <w:rPr>
                <w:lang w:eastAsia="x-none"/>
              </w:rPr>
            </w:pPr>
            <w:r>
              <w:rPr>
                <w:lang w:eastAsia="x-none"/>
              </w:rPr>
              <w:t>scanner</w:t>
            </w:r>
          </w:p>
        </w:tc>
        <w:tc>
          <w:tcPr>
            <w:tcW w:w="5760" w:type="dxa"/>
            <w:tcBorders>
              <w:top w:val="single" w:sz="2" w:space="0" w:color="auto"/>
              <w:left w:val="single" w:sz="2" w:space="0" w:color="auto"/>
              <w:bottom w:val="single" w:sz="2" w:space="0" w:color="auto"/>
            </w:tcBorders>
          </w:tcPr>
          <w:p w14:paraId="6411A490" w14:textId="2A155D3C" w:rsidR="003539CC" w:rsidRDefault="003539CC" w:rsidP="003539CC">
            <w:pPr>
              <w:rPr>
                <w:lang w:eastAsia="x-none"/>
              </w:rPr>
            </w:pPr>
            <w:r>
              <w:rPr>
                <w:lang w:eastAsia="x-none"/>
              </w:rPr>
              <w:t>Vulnerability Scanner</w:t>
            </w:r>
          </w:p>
        </w:tc>
        <w:tc>
          <w:tcPr>
            <w:tcW w:w="2407" w:type="dxa"/>
            <w:tcBorders>
              <w:top w:val="single" w:sz="2" w:space="0" w:color="auto"/>
              <w:left w:val="single" w:sz="2" w:space="0" w:color="auto"/>
              <w:bottom w:val="single" w:sz="2" w:space="0" w:color="auto"/>
              <w:right w:val="single" w:sz="18" w:space="0" w:color="auto"/>
            </w:tcBorders>
          </w:tcPr>
          <w:p w14:paraId="26936411" w14:textId="1BE0C5B3" w:rsidR="003539CC" w:rsidRDefault="00406276" w:rsidP="003539CC">
            <w:pPr>
              <w:jc w:val="center"/>
              <w:rPr>
                <w:lang w:eastAsia="x-none"/>
              </w:rPr>
            </w:pPr>
            <w:r>
              <w:rPr>
                <w:lang w:eastAsia="x-none"/>
              </w:rPr>
              <w:t>v</w:t>
            </w:r>
            <w:r w:rsidR="003539CC">
              <w:rPr>
                <w:lang w:eastAsia="x-none"/>
              </w:rPr>
              <w:t>ulnerability</w:t>
            </w:r>
          </w:p>
        </w:tc>
      </w:tr>
      <w:tr w:rsidR="00406276" w14:paraId="1ACAA798" w14:textId="77777777" w:rsidTr="00D021EE">
        <w:tc>
          <w:tcPr>
            <w:tcW w:w="2587" w:type="dxa"/>
            <w:tcBorders>
              <w:top w:val="single" w:sz="2" w:space="0" w:color="auto"/>
              <w:left w:val="single" w:sz="18" w:space="0" w:color="auto"/>
              <w:bottom w:val="single" w:sz="2" w:space="0" w:color="auto"/>
            </w:tcBorders>
          </w:tcPr>
          <w:p w14:paraId="2818342B" w14:textId="22B83BEC" w:rsidR="00406276" w:rsidRDefault="00406276" w:rsidP="003539CC">
            <w:pPr>
              <w:jc w:val="center"/>
              <w:rPr>
                <w:lang w:eastAsia="x-none"/>
              </w:rPr>
            </w:pPr>
            <w:r>
              <w:rPr>
                <w:lang w:eastAsia="x-none"/>
              </w:rPr>
              <w:t>dev</w:t>
            </w:r>
          </w:p>
        </w:tc>
        <w:tc>
          <w:tcPr>
            <w:tcW w:w="5760" w:type="dxa"/>
            <w:tcBorders>
              <w:top w:val="single" w:sz="2" w:space="0" w:color="auto"/>
              <w:left w:val="single" w:sz="2" w:space="0" w:color="auto"/>
              <w:bottom w:val="single" w:sz="2" w:space="0" w:color="auto"/>
            </w:tcBorders>
          </w:tcPr>
          <w:p w14:paraId="43961FA6" w14:textId="7A17465A" w:rsidR="00406276" w:rsidRDefault="009C4C85" w:rsidP="003539CC">
            <w:pPr>
              <w:rPr>
                <w:lang w:eastAsia="x-none"/>
              </w:rPr>
            </w:pPr>
            <w:r>
              <w:rPr>
                <w:lang w:eastAsia="x-none"/>
              </w:rPr>
              <w:t xml:space="preserve">Game </w:t>
            </w:r>
            <w:r w:rsidR="00406276">
              <w:rPr>
                <w:lang w:eastAsia="x-none"/>
              </w:rPr>
              <w:t>Development Systems</w:t>
            </w:r>
          </w:p>
        </w:tc>
        <w:tc>
          <w:tcPr>
            <w:tcW w:w="2407" w:type="dxa"/>
            <w:tcBorders>
              <w:top w:val="single" w:sz="2" w:space="0" w:color="auto"/>
              <w:left w:val="single" w:sz="2" w:space="0" w:color="auto"/>
              <w:bottom w:val="single" w:sz="2" w:space="0" w:color="auto"/>
              <w:right w:val="single" w:sz="18" w:space="0" w:color="auto"/>
            </w:tcBorders>
          </w:tcPr>
          <w:p w14:paraId="71490ED3" w14:textId="77933CC6" w:rsidR="00406276" w:rsidRDefault="009C4C85" w:rsidP="003539CC">
            <w:pPr>
              <w:jc w:val="center"/>
              <w:rPr>
                <w:lang w:eastAsia="x-none"/>
              </w:rPr>
            </w:pPr>
            <w:r>
              <w:rPr>
                <w:lang w:eastAsia="x-none"/>
              </w:rPr>
              <w:t>empire</w:t>
            </w:r>
            <w:r w:rsidR="00B80056">
              <w:rPr>
                <w:lang w:eastAsia="x-none"/>
              </w:rPr>
              <w:t>ii</w:t>
            </w:r>
          </w:p>
        </w:tc>
      </w:tr>
      <w:tr w:rsidR="00406276" w14:paraId="0FA2255E" w14:textId="77777777" w:rsidTr="00D021EE">
        <w:tc>
          <w:tcPr>
            <w:tcW w:w="2587" w:type="dxa"/>
            <w:tcBorders>
              <w:top w:val="single" w:sz="2" w:space="0" w:color="auto"/>
              <w:left w:val="single" w:sz="18" w:space="0" w:color="auto"/>
              <w:bottom w:val="single" w:sz="2" w:space="0" w:color="auto"/>
            </w:tcBorders>
          </w:tcPr>
          <w:p w14:paraId="780ABA59" w14:textId="21C89368" w:rsidR="00406276" w:rsidRDefault="00B80056" w:rsidP="003539CC">
            <w:pPr>
              <w:jc w:val="center"/>
              <w:rPr>
                <w:lang w:eastAsia="x-none"/>
              </w:rPr>
            </w:pPr>
            <w:r>
              <w:rPr>
                <w:lang w:eastAsia="x-none"/>
              </w:rPr>
              <w:t>q</w:t>
            </w:r>
            <w:r w:rsidR="009C4C85">
              <w:rPr>
                <w:lang w:eastAsia="x-none"/>
              </w:rPr>
              <w:t>a</w:t>
            </w:r>
          </w:p>
        </w:tc>
        <w:tc>
          <w:tcPr>
            <w:tcW w:w="5760" w:type="dxa"/>
            <w:tcBorders>
              <w:top w:val="single" w:sz="2" w:space="0" w:color="auto"/>
              <w:left w:val="single" w:sz="2" w:space="0" w:color="auto"/>
              <w:bottom w:val="single" w:sz="2" w:space="0" w:color="auto"/>
            </w:tcBorders>
          </w:tcPr>
          <w:p w14:paraId="4E9BD80D" w14:textId="347867A6" w:rsidR="00406276" w:rsidRDefault="009C4C85" w:rsidP="003539CC">
            <w:pPr>
              <w:rPr>
                <w:lang w:eastAsia="x-none"/>
              </w:rPr>
            </w:pPr>
            <w:r>
              <w:rPr>
                <w:lang w:eastAsia="x-none"/>
              </w:rPr>
              <w:t>NetWitness Quality Assurance Systems</w:t>
            </w:r>
          </w:p>
        </w:tc>
        <w:tc>
          <w:tcPr>
            <w:tcW w:w="2407" w:type="dxa"/>
            <w:tcBorders>
              <w:top w:val="single" w:sz="2" w:space="0" w:color="auto"/>
              <w:left w:val="single" w:sz="2" w:space="0" w:color="auto"/>
              <w:bottom w:val="single" w:sz="2" w:space="0" w:color="auto"/>
              <w:right w:val="single" w:sz="18" w:space="0" w:color="auto"/>
            </w:tcBorders>
          </w:tcPr>
          <w:p w14:paraId="4BBC3DF8" w14:textId="4BBD43B1" w:rsidR="00406276" w:rsidRDefault="00B80056" w:rsidP="00B80056">
            <w:pPr>
              <w:jc w:val="center"/>
              <w:rPr>
                <w:lang w:eastAsia="x-none"/>
              </w:rPr>
            </w:pPr>
            <w:r>
              <w:rPr>
                <w:lang w:eastAsia="x-none"/>
              </w:rPr>
              <w:t>empirei</w:t>
            </w:r>
          </w:p>
        </w:tc>
      </w:tr>
      <w:tr w:rsidR="00D021EE" w14:paraId="48739D50" w14:textId="77777777" w:rsidTr="00EC1613">
        <w:tc>
          <w:tcPr>
            <w:tcW w:w="2587" w:type="dxa"/>
            <w:tcBorders>
              <w:top w:val="single" w:sz="2" w:space="0" w:color="auto"/>
              <w:left w:val="single" w:sz="18" w:space="0" w:color="auto"/>
              <w:bottom w:val="single" w:sz="2" w:space="0" w:color="auto"/>
            </w:tcBorders>
          </w:tcPr>
          <w:p w14:paraId="081C90DC" w14:textId="68A291FC" w:rsidR="00D021EE" w:rsidRDefault="007C1DBB" w:rsidP="003539CC">
            <w:pPr>
              <w:jc w:val="center"/>
              <w:rPr>
                <w:lang w:eastAsia="x-none"/>
              </w:rPr>
            </w:pPr>
            <w:r>
              <w:rPr>
                <w:lang w:eastAsia="x-none"/>
              </w:rPr>
              <w:t>network</w:t>
            </w:r>
          </w:p>
        </w:tc>
        <w:tc>
          <w:tcPr>
            <w:tcW w:w="5760" w:type="dxa"/>
            <w:tcBorders>
              <w:top w:val="single" w:sz="2" w:space="0" w:color="auto"/>
              <w:left w:val="single" w:sz="2" w:space="0" w:color="auto"/>
              <w:bottom w:val="single" w:sz="2" w:space="0" w:color="auto"/>
            </w:tcBorders>
          </w:tcPr>
          <w:p w14:paraId="4AEE0F07" w14:textId="6E6BE4A0" w:rsidR="00D021EE" w:rsidRDefault="007C1DBB" w:rsidP="003539CC">
            <w:pPr>
              <w:rPr>
                <w:lang w:eastAsia="x-none"/>
              </w:rPr>
            </w:pPr>
            <w:r>
              <w:rPr>
                <w:lang w:eastAsia="x-none"/>
              </w:rPr>
              <w:t>Network Infrastructure, Switch</w:t>
            </w:r>
          </w:p>
        </w:tc>
        <w:tc>
          <w:tcPr>
            <w:tcW w:w="2407" w:type="dxa"/>
            <w:tcBorders>
              <w:top w:val="single" w:sz="2" w:space="0" w:color="auto"/>
              <w:left w:val="single" w:sz="2" w:space="0" w:color="auto"/>
              <w:bottom w:val="single" w:sz="2" w:space="0" w:color="auto"/>
              <w:right w:val="single" w:sz="18" w:space="0" w:color="auto"/>
            </w:tcBorders>
          </w:tcPr>
          <w:p w14:paraId="29C367D8" w14:textId="138CCA52" w:rsidR="00EC1613" w:rsidRDefault="007C1DBB" w:rsidP="00EC1613">
            <w:pPr>
              <w:jc w:val="center"/>
              <w:rPr>
                <w:lang w:eastAsia="x-none"/>
              </w:rPr>
            </w:pPr>
            <w:r>
              <w:rPr>
                <w:lang w:eastAsia="x-none"/>
              </w:rPr>
              <w:t>core switc</w:t>
            </w:r>
            <w:r w:rsidR="00EC1613">
              <w:rPr>
                <w:lang w:eastAsia="x-none"/>
              </w:rPr>
              <w:t>h</w:t>
            </w:r>
          </w:p>
        </w:tc>
      </w:tr>
      <w:tr w:rsidR="00EC1613" w14:paraId="48950B13" w14:textId="77777777" w:rsidTr="00D021EE">
        <w:tc>
          <w:tcPr>
            <w:tcW w:w="2587" w:type="dxa"/>
            <w:tcBorders>
              <w:top w:val="single" w:sz="2" w:space="0" w:color="auto"/>
              <w:left w:val="single" w:sz="18" w:space="0" w:color="auto"/>
              <w:bottom w:val="single" w:sz="18" w:space="0" w:color="auto"/>
            </w:tcBorders>
          </w:tcPr>
          <w:p w14:paraId="46EC49BC" w14:textId="1EB6EDDE" w:rsidR="00EC1613" w:rsidRDefault="003E57A7" w:rsidP="003539CC">
            <w:pPr>
              <w:jc w:val="center"/>
              <w:rPr>
                <w:lang w:eastAsia="x-none"/>
              </w:rPr>
            </w:pPr>
            <w:r>
              <w:rPr>
                <w:lang w:eastAsia="x-none"/>
              </w:rPr>
              <w:t>n</w:t>
            </w:r>
            <w:r w:rsidR="00EC1613">
              <w:rPr>
                <w:lang w:eastAsia="x-none"/>
              </w:rPr>
              <w:t>etwork</w:t>
            </w:r>
          </w:p>
        </w:tc>
        <w:tc>
          <w:tcPr>
            <w:tcW w:w="5760" w:type="dxa"/>
            <w:tcBorders>
              <w:top w:val="single" w:sz="2" w:space="0" w:color="auto"/>
              <w:left w:val="single" w:sz="2" w:space="0" w:color="auto"/>
              <w:bottom w:val="single" w:sz="18" w:space="0" w:color="auto"/>
            </w:tcBorders>
          </w:tcPr>
          <w:p w14:paraId="71D58D62" w14:textId="552EDE9E" w:rsidR="00EC1613" w:rsidRDefault="00EC1613" w:rsidP="003539CC">
            <w:pPr>
              <w:rPr>
                <w:lang w:eastAsia="x-none"/>
              </w:rPr>
            </w:pPr>
            <w:r>
              <w:rPr>
                <w:lang w:eastAsia="x-none"/>
              </w:rPr>
              <w:t>Network Infrastructure, Router</w:t>
            </w:r>
          </w:p>
        </w:tc>
        <w:tc>
          <w:tcPr>
            <w:tcW w:w="2407" w:type="dxa"/>
            <w:tcBorders>
              <w:top w:val="single" w:sz="2" w:space="0" w:color="auto"/>
              <w:left w:val="single" w:sz="2" w:space="0" w:color="auto"/>
              <w:bottom w:val="single" w:sz="18" w:space="0" w:color="auto"/>
              <w:right w:val="single" w:sz="18" w:space="0" w:color="auto"/>
            </w:tcBorders>
          </w:tcPr>
          <w:p w14:paraId="289DCB82" w14:textId="068F4939" w:rsidR="00EC1613" w:rsidRDefault="00EC1613" w:rsidP="00EC1613">
            <w:pPr>
              <w:jc w:val="center"/>
              <w:rPr>
                <w:lang w:eastAsia="x-none"/>
              </w:rPr>
            </w:pPr>
            <w:r>
              <w:rPr>
                <w:lang w:eastAsia="x-none"/>
              </w:rPr>
              <w:t>core router</w:t>
            </w:r>
          </w:p>
        </w:tc>
      </w:tr>
    </w:tbl>
    <w:p w14:paraId="2440BB86" w14:textId="09885C92" w:rsidR="006C1A7D" w:rsidRDefault="006C1A7D" w:rsidP="006C1A7D">
      <w:pPr>
        <w:pStyle w:val="Heading3"/>
      </w:pPr>
      <w:bookmarkStart w:id="15" w:name="_Toc51920300"/>
      <w:r>
        <w:lastRenderedPageBreak/>
        <w:t>hnl.asset.host</w:t>
      </w:r>
      <w:bookmarkEnd w:id="15"/>
    </w:p>
    <w:p w14:paraId="03BBF526" w14:textId="5CB8702B" w:rsidR="006C1A7D" w:rsidRDefault="006C1A7D" w:rsidP="006C1A7D">
      <w:r>
        <w:t>This metakey has the short hostname in lowercase.</w:t>
      </w:r>
    </w:p>
    <w:p w14:paraId="2AB418C2" w14:textId="751A97E8" w:rsidR="006C1A7D" w:rsidRDefault="006C1A7D" w:rsidP="006C1A7D">
      <w:pPr>
        <w:pStyle w:val="Heading3"/>
      </w:pPr>
      <w:bookmarkStart w:id="16" w:name="_Toc51920301"/>
      <w:r>
        <w:t>hnl.asset.date</w:t>
      </w:r>
      <w:bookmarkEnd w:id="16"/>
    </w:p>
    <w:p w14:paraId="18429CCA" w14:textId="245269B2" w:rsidR="006C1A7D" w:rsidRDefault="006C1A7D" w:rsidP="006C1A7D">
      <w:pPr>
        <w:rPr>
          <w:lang w:eastAsia="x-none"/>
        </w:rPr>
      </w:pPr>
      <w:r>
        <w:rPr>
          <w:lang w:eastAsia="x-none"/>
        </w:rPr>
        <w:t>This metakey contains the numeric date the system w</w:t>
      </w:r>
      <w:r w:rsidR="00816A9C">
        <w:rPr>
          <w:lang w:eastAsia="x-none"/>
        </w:rPr>
        <w:t>as</w:t>
      </w:r>
      <w:r>
        <w:rPr>
          <w:lang w:eastAsia="x-none"/>
        </w:rPr>
        <w:t xml:space="preserve"> added to the </w:t>
      </w:r>
      <w:r w:rsidR="00816A9C">
        <w:rPr>
          <w:lang w:eastAsia="x-none"/>
        </w:rPr>
        <w:t xml:space="preserve">feed </w:t>
      </w:r>
      <w:r>
        <w:rPr>
          <w:lang w:eastAsia="x-none"/>
        </w:rPr>
        <w:t>in the YYYYMMDD format.  This is used to determine age of the entry and to also know that prior to this date there is no business contextual meta generated.</w:t>
      </w:r>
    </w:p>
    <w:p w14:paraId="254379C6" w14:textId="43D9DC94" w:rsidR="006C1A7D" w:rsidRDefault="006C1A7D" w:rsidP="006C1A7D">
      <w:pPr>
        <w:pStyle w:val="Heading3"/>
      </w:pPr>
      <w:bookmarkStart w:id="17" w:name="_Toc51920302"/>
      <w:r>
        <w:t>hnl.asset.loc</w:t>
      </w:r>
      <w:bookmarkEnd w:id="17"/>
    </w:p>
    <w:p w14:paraId="22227AE2" w14:textId="06044B5C" w:rsidR="00C33BBA" w:rsidRPr="007A0257" w:rsidRDefault="00C33BBA" w:rsidP="00C33BBA">
      <w:pPr>
        <w:rPr>
          <w:lang w:eastAsia="x-none"/>
        </w:rPr>
      </w:pPr>
      <w:r>
        <w:rPr>
          <w:lang w:eastAsia="x-none"/>
        </w:rPr>
        <w:t>This metakey identifies the location of the system.  The table below lists the possible values and describes the values to use in this metakey.  Note the values are always lowercase.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47"/>
        <w:gridCol w:w="8190"/>
      </w:tblGrid>
      <w:tr w:rsidR="00960C6B" w14:paraId="14510859" w14:textId="77777777" w:rsidTr="00773D36">
        <w:tc>
          <w:tcPr>
            <w:tcW w:w="2047" w:type="dxa"/>
            <w:tcBorders>
              <w:top w:val="single" w:sz="18" w:space="0" w:color="auto"/>
              <w:bottom w:val="single" w:sz="18" w:space="0" w:color="auto"/>
              <w:right w:val="single" w:sz="18" w:space="0" w:color="auto"/>
            </w:tcBorders>
          </w:tcPr>
          <w:p w14:paraId="35E6F3FA" w14:textId="77777777" w:rsidR="00960C6B" w:rsidRPr="007A0257" w:rsidRDefault="00960C6B" w:rsidP="009B2F87">
            <w:pPr>
              <w:jc w:val="center"/>
              <w:rPr>
                <w:b/>
                <w:bCs/>
                <w:lang w:eastAsia="x-none"/>
              </w:rPr>
            </w:pPr>
            <w:r w:rsidRPr="007A0257">
              <w:rPr>
                <w:b/>
                <w:bCs/>
                <w:lang w:eastAsia="x-none"/>
              </w:rPr>
              <w:t>Value</w:t>
            </w:r>
          </w:p>
        </w:tc>
        <w:tc>
          <w:tcPr>
            <w:tcW w:w="8190" w:type="dxa"/>
            <w:tcBorders>
              <w:top w:val="single" w:sz="18" w:space="0" w:color="auto"/>
              <w:left w:val="single" w:sz="18" w:space="0" w:color="auto"/>
              <w:bottom w:val="single" w:sz="18" w:space="0" w:color="auto"/>
            </w:tcBorders>
          </w:tcPr>
          <w:p w14:paraId="782A92DC" w14:textId="77777777" w:rsidR="00960C6B" w:rsidRPr="007A0257" w:rsidRDefault="00960C6B" w:rsidP="009B2F87">
            <w:pPr>
              <w:jc w:val="center"/>
              <w:rPr>
                <w:b/>
                <w:bCs/>
                <w:lang w:eastAsia="x-none"/>
              </w:rPr>
            </w:pPr>
            <w:r w:rsidRPr="007A0257">
              <w:rPr>
                <w:b/>
                <w:bCs/>
                <w:lang w:eastAsia="x-none"/>
              </w:rPr>
              <w:t>Description</w:t>
            </w:r>
          </w:p>
        </w:tc>
      </w:tr>
      <w:tr w:rsidR="00773D36" w14:paraId="7655B03B" w14:textId="77777777" w:rsidTr="00773D36">
        <w:tc>
          <w:tcPr>
            <w:tcW w:w="2047" w:type="dxa"/>
            <w:tcBorders>
              <w:top w:val="single" w:sz="18" w:space="0" w:color="auto"/>
              <w:bottom w:val="single" w:sz="2" w:space="0" w:color="auto"/>
              <w:right w:val="single" w:sz="2" w:space="0" w:color="auto"/>
            </w:tcBorders>
          </w:tcPr>
          <w:p w14:paraId="6DED0EEE" w14:textId="6E539431" w:rsidR="00773D36" w:rsidRDefault="00773D36" w:rsidP="009B2F87">
            <w:pPr>
              <w:jc w:val="center"/>
              <w:rPr>
                <w:lang w:eastAsia="x-none"/>
              </w:rPr>
            </w:pPr>
            <w:r>
              <w:rPr>
                <w:lang w:eastAsia="x-none"/>
              </w:rPr>
              <w:t>hqdc-01</w:t>
            </w:r>
          </w:p>
        </w:tc>
        <w:tc>
          <w:tcPr>
            <w:tcW w:w="8190" w:type="dxa"/>
            <w:tcBorders>
              <w:top w:val="single" w:sz="18" w:space="0" w:color="auto"/>
              <w:left w:val="single" w:sz="2" w:space="0" w:color="auto"/>
              <w:bottom w:val="single" w:sz="2" w:space="0" w:color="auto"/>
            </w:tcBorders>
          </w:tcPr>
          <w:p w14:paraId="3A62AB62" w14:textId="53D162F5" w:rsidR="00773D36" w:rsidRDefault="00773D36" w:rsidP="009B2F87">
            <w:pPr>
              <w:rPr>
                <w:lang w:eastAsia="x-none"/>
              </w:rPr>
            </w:pPr>
            <w:r>
              <w:rPr>
                <w:lang w:eastAsia="x-none"/>
              </w:rPr>
              <w:t>Headquarters Data Center 1</w:t>
            </w:r>
          </w:p>
        </w:tc>
      </w:tr>
      <w:tr w:rsidR="00960C6B" w14:paraId="34161AD6" w14:textId="77777777" w:rsidTr="00773D36">
        <w:tc>
          <w:tcPr>
            <w:tcW w:w="2047" w:type="dxa"/>
            <w:tcBorders>
              <w:top w:val="single" w:sz="2" w:space="0" w:color="auto"/>
              <w:bottom w:val="single" w:sz="2" w:space="0" w:color="auto"/>
              <w:right w:val="single" w:sz="2" w:space="0" w:color="auto"/>
            </w:tcBorders>
          </w:tcPr>
          <w:p w14:paraId="03B9ECB7" w14:textId="038A760D" w:rsidR="00960C6B" w:rsidRDefault="00773D36" w:rsidP="009B2F87">
            <w:pPr>
              <w:jc w:val="center"/>
              <w:rPr>
                <w:lang w:eastAsia="x-none"/>
              </w:rPr>
            </w:pPr>
            <w:r>
              <w:rPr>
                <w:lang w:eastAsia="x-none"/>
              </w:rPr>
              <w:t>lvdc</w:t>
            </w:r>
            <w:r w:rsidR="001F5771">
              <w:rPr>
                <w:lang w:eastAsia="x-none"/>
              </w:rPr>
              <w:t>-0</w:t>
            </w:r>
            <w:r>
              <w:rPr>
                <w:lang w:eastAsia="x-none"/>
              </w:rPr>
              <w:t>2</w:t>
            </w:r>
          </w:p>
        </w:tc>
        <w:tc>
          <w:tcPr>
            <w:tcW w:w="8190" w:type="dxa"/>
            <w:tcBorders>
              <w:top w:val="single" w:sz="2" w:space="0" w:color="auto"/>
              <w:left w:val="single" w:sz="2" w:space="0" w:color="auto"/>
              <w:bottom w:val="single" w:sz="2" w:space="0" w:color="auto"/>
            </w:tcBorders>
          </w:tcPr>
          <w:p w14:paraId="0EBAECAB" w14:textId="5A06955F" w:rsidR="00960C6B" w:rsidRDefault="00773D36" w:rsidP="009B2F87">
            <w:pPr>
              <w:rPr>
                <w:lang w:eastAsia="x-none"/>
              </w:rPr>
            </w:pPr>
            <w:r>
              <w:rPr>
                <w:lang w:eastAsia="x-none"/>
              </w:rPr>
              <w:t>Leonardville</w:t>
            </w:r>
            <w:r w:rsidR="00960C6B">
              <w:rPr>
                <w:lang w:eastAsia="x-none"/>
              </w:rPr>
              <w:t xml:space="preserve"> Data Center </w:t>
            </w:r>
            <w:r>
              <w:rPr>
                <w:lang w:eastAsia="x-none"/>
              </w:rPr>
              <w:t>2</w:t>
            </w:r>
          </w:p>
        </w:tc>
      </w:tr>
      <w:tr w:rsidR="00960C6B" w14:paraId="1E4271BC" w14:textId="77777777" w:rsidTr="00960C6B">
        <w:tc>
          <w:tcPr>
            <w:tcW w:w="2047" w:type="dxa"/>
            <w:tcBorders>
              <w:top w:val="single" w:sz="2" w:space="0" w:color="auto"/>
              <w:bottom w:val="single" w:sz="2" w:space="0" w:color="auto"/>
              <w:right w:val="single" w:sz="2" w:space="0" w:color="auto"/>
            </w:tcBorders>
          </w:tcPr>
          <w:p w14:paraId="478AF4B1" w14:textId="38E8F005" w:rsidR="00960C6B" w:rsidRDefault="00773D36" w:rsidP="009B2F87">
            <w:pPr>
              <w:jc w:val="center"/>
              <w:rPr>
                <w:lang w:eastAsia="x-none"/>
              </w:rPr>
            </w:pPr>
            <w:r>
              <w:rPr>
                <w:lang w:eastAsia="x-none"/>
              </w:rPr>
              <w:t>msc</w:t>
            </w:r>
            <w:r w:rsidR="00C931CD">
              <w:rPr>
                <w:lang w:eastAsia="x-none"/>
              </w:rPr>
              <w:t>w</w:t>
            </w:r>
            <w:r>
              <w:rPr>
                <w:lang w:eastAsia="x-none"/>
              </w:rPr>
              <w:t>dc</w:t>
            </w:r>
            <w:r w:rsidR="001F5771">
              <w:rPr>
                <w:lang w:eastAsia="x-none"/>
              </w:rPr>
              <w:t>-0</w:t>
            </w:r>
            <w:r>
              <w:rPr>
                <w:lang w:eastAsia="x-none"/>
              </w:rPr>
              <w:t>3</w:t>
            </w:r>
          </w:p>
        </w:tc>
        <w:tc>
          <w:tcPr>
            <w:tcW w:w="8190" w:type="dxa"/>
            <w:tcBorders>
              <w:top w:val="single" w:sz="2" w:space="0" w:color="auto"/>
              <w:left w:val="single" w:sz="2" w:space="0" w:color="auto"/>
              <w:bottom w:val="single" w:sz="2" w:space="0" w:color="auto"/>
            </w:tcBorders>
          </w:tcPr>
          <w:p w14:paraId="38DA0018" w14:textId="3340FCC0" w:rsidR="00960C6B" w:rsidRDefault="00773D36" w:rsidP="009B2F87">
            <w:pPr>
              <w:rPr>
                <w:lang w:eastAsia="x-none"/>
              </w:rPr>
            </w:pPr>
            <w:r>
              <w:rPr>
                <w:lang w:eastAsia="x-none"/>
              </w:rPr>
              <w:t>Moscow</w:t>
            </w:r>
            <w:r w:rsidR="00960C6B">
              <w:rPr>
                <w:lang w:eastAsia="x-none"/>
              </w:rPr>
              <w:t xml:space="preserve"> Data Center </w:t>
            </w:r>
            <w:r>
              <w:rPr>
                <w:lang w:eastAsia="x-none"/>
              </w:rPr>
              <w:t>3</w:t>
            </w:r>
          </w:p>
        </w:tc>
      </w:tr>
      <w:tr w:rsidR="00960C6B" w14:paraId="4CC56F70" w14:textId="77777777" w:rsidTr="00773D36">
        <w:tc>
          <w:tcPr>
            <w:tcW w:w="2047" w:type="dxa"/>
            <w:tcBorders>
              <w:top w:val="single" w:sz="2" w:space="0" w:color="auto"/>
              <w:bottom w:val="single" w:sz="18" w:space="0" w:color="auto"/>
              <w:right w:val="single" w:sz="2" w:space="0" w:color="auto"/>
            </w:tcBorders>
          </w:tcPr>
          <w:p w14:paraId="5FD7DCE7" w14:textId="2D93102D" w:rsidR="00960C6B" w:rsidRDefault="00773D36" w:rsidP="009B2F87">
            <w:pPr>
              <w:jc w:val="center"/>
              <w:rPr>
                <w:lang w:eastAsia="x-none"/>
              </w:rPr>
            </w:pPr>
            <w:r>
              <w:rPr>
                <w:lang w:eastAsia="x-none"/>
              </w:rPr>
              <w:t>r</w:t>
            </w:r>
            <w:r w:rsidR="00C931CD">
              <w:rPr>
                <w:lang w:eastAsia="x-none"/>
              </w:rPr>
              <w:t>ad</w:t>
            </w:r>
            <w:r w:rsidR="00960C6B">
              <w:rPr>
                <w:lang w:eastAsia="x-none"/>
              </w:rPr>
              <w:t>dc</w:t>
            </w:r>
            <w:r w:rsidR="001F5771">
              <w:rPr>
                <w:lang w:eastAsia="x-none"/>
              </w:rPr>
              <w:t>-0</w:t>
            </w:r>
            <w:r>
              <w:rPr>
                <w:lang w:eastAsia="x-none"/>
              </w:rPr>
              <w:t>4</w:t>
            </w:r>
          </w:p>
        </w:tc>
        <w:tc>
          <w:tcPr>
            <w:tcW w:w="8190" w:type="dxa"/>
            <w:tcBorders>
              <w:top w:val="single" w:sz="2" w:space="0" w:color="auto"/>
              <w:left w:val="single" w:sz="2" w:space="0" w:color="auto"/>
              <w:bottom w:val="single" w:sz="18" w:space="0" w:color="auto"/>
            </w:tcBorders>
          </w:tcPr>
          <w:p w14:paraId="77427D14" w14:textId="6283B650" w:rsidR="00960C6B" w:rsidRDefault="00773D36" w:rsidP="009B2F87">
            <w:pPr>
              <w:rPr>
                <w:lang w:eastAsia="x-none"/>
              </w:rPr>
            </w:pPr>
            <w:r>
              <w:rPr>
                <w:lang w:eastAsia="x-none"/>
              </w:rPr>
              <w:t>Radium</w:t>
            </w:r>
            <w:r w:rsidR="00960C6B">
              <w:rPr>
                <w:lang w:eastAsia="x-none"/>
              </w:rPr>
              <w:t xml:space="preserve"> Data Center </w:t>
            </w:r>
            <w:r>
              <w:rPr>
                <w:lang w:eastAsia="x-none"/>
              </w:rPr>
              <w:t>4</w:t>
            </w:r>
          </w:p>
        </w:tc>
      </w:tr>
    </w:tbl>
    <w:p w14:paraId="709551A2" w14:textId="3428DF93" w:rsidR="009B2F87" w:rsidRDefault="009B2F87" w:rsidP="00B80056">
      <w:pPr>
        <w:rPr>
          <w:lang w:eastAsia="x-none"/>
        </w:rPr>
      </w:pPr>
    </w:p>
    <w:p w14:paraId="1F15E046" w14:textId="77777777" w:rsidR="009B2F87" w:rsidRDefault="009B2F87">
      <w:pPr>
        <w:spacing w:after="0"/>
        <w:textboxTightWrap w:val="none"/>
        <w:rPr>
          <w:lang w:eastAsia="x-none"/>
        </w:rPr>
      </w:pPr>
      <w:r>
        <w:rPr>
          <w:lang w:eastAsia="x-none"/>
        </w:rPr>
        <w:br w:type="page"/>
      </w:r>
    </w:p>
    <w:p w14:paraId="641C7E5F" w14:textId="4D456507" w:rsidR="002168E0" w:rsidRDefault="009B2F87" w:rsidP="009B2F87">
      <w:pPr>
        <w:pStyle w:val="Heading1"/>
        <w:rPr>
          <w:lang w:val="en-US"/>
        </w:rPr>
      </w:pPr>
      <w:bookmarkStart w:id="18" w:name="_Toc51920303"/>
      <w:r>
        <w:rPr>
          <w:lang w:val="en-US"/>
        </w:rPr>
        <w:lastRenderedPageBreak/>
        <w:t>Custom Intelligence</w:t>
      </w:r>
      <w:bookmarkEnd w:id="18"/>
    </w:p>
    <w:p w14:paraId="40DAE1F7" w14:textId="77777777" w:rsidR="009B2F87" w:rsidRDefault="009B2F87" w:rsidP="009B2F87">
      <w:pPr>
        <w:pStyle w:val="Heading2"/>
      </w:pPr>
      <w:bookmarkStart w:id="19" w:name="_Toc51920304"/>
      <w:r>
        <w:t>Metakey Description</w:t>
      </w:r>
      <w:bookmarkEnd w:id="19"/>
    </w:p>
    <w:p w14:paraId="281B8FC8" w14:textId="77777777" w:rsidR="009B2F87" w:rsidRPr="00EB4DAC" w:rsidRDefault="009B2F87" w:rsidP="009B2F87">
      <w:pPr>
        <w:rPr>
          <w:lang w:eastAsia="x-none"/>
        </w:rPr>
      </w:pPr>
      <w:r>
        <w:rPr>
          <w:lang w:eastAsia="x-none"/>
        </w:rPr>
        <w:t>The table below shows the metakey names along with their data types and if they can or will contain multiple values which would define them as an array in the ESA alerting platform.</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153"/>
        <w:gridCol w:w="1619"/>
        <w:gridCol w:w="1884"/>
        <w:gridCol w:w="5098"/>
      </w:tblGrid>
      <w:tr w:rsidR="009B2F87" w14:paraId="2C23A3A5" w14:textId="77777777" w:rsidTr="009B2F87">
        <w:tc>
          <w:tcPr>
            <w:tcW w:w="2153" w:type="dxa"/>
            <w:tcBorders>
              <w:top w:val="single" w:sz="18" w:space="0" w:color="auto"/>
              <w:bottom w:val="single" w:sz="18" w:space="0" w:color="auto"/>
              <w:right w:val="single" w:sz="18" w:space="0" w:color="auto"/>
            </w:tcBorders>
            <w:shd w:val="clear" w:color="auto" w:fill="D9D9D9" w:themeFill="background1" w:themeFillShade="D9"/>
          </w:tcPr>
          <w:p w14:paraId="4467B755" w14:textId="77777777" w:rsidR="009B2F87" w:rsidRPr="00070D4C" w:rsidRDefault="009B2F87" w:rsidP="009B2F87">
            <w:pPr>
              <w:rPr>
                <w:b/>
                <w:bCs/>
                <w:sz w:val="24"/>
                <w:szCs w:val="24"/>
                <w:lang w:eastAsia="x-none"/>
              </w:rPr>
            </w:pPr>
            <w:r>
              <w:rPr>
                <w:b/>
                <w:bCs/>
                <w:sz w:val="24"/>
                <w:szCs w:val="24"/>
                <w:lang w:eastAsia="x-none"/>
              </w:rPr>
              <w:t>Metakey Name</w:t>
            </w:r>
          </w:p>
        </w:tc>
        <w:tc>
          <w:tcPr>
            <w:tcW w:w="161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9F12340" w14:textId="77777777" w:rsidR="009B2F87" w:rsidRDefault="009B2F87" w:rsidP="009B2F87">
            <w:pPr>
              <w:rPr>
                <w:b/>
                <w:bCs/>
                <w:sz w:val="24"/>
                <w:szCs w:val="24"/>
                <w:lang w:eastAsia="x-none"/>
              </w:rPr>
            </w:pPr>
            <w:r>
              <w:rPr>
                <w:b/>
                <w:bCs/>
                <w:sz w:val="24"/>
                <w:szCs w:val="24"/>
                <w:lang w:eastAsia="x-none"/>
              </w:rPr>
              <w:t>Multivalued</w:t>
            </w:r>
          </w:p>
        </w:tc>
        <w:tc>
          <w:tcPr>
            <w:tcW w:w="188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2E23342" w14:textId="77777777" w:rsidR="009B2F87" w:rsidRPr="00070D4C" w:rsidRDefault="009B2F87" w:rsidP="009B2F87">
            <w:pPr>
              <w:rPr>
                <w:b/>
                <w:bCs/>
                <w:sz w:val="24"/>
                <w:szCs w:val="24"/>
                <w:lang w:eastAsia="x-none"/>
              </w:rPr>
            </w:pPr>
            <w:r>
              <w:rPr>
                <w:b/>
                <w:bCs/>
                <w:sz w:val="24"/>
                <w:szCs w:val="24"/>
                <w:lang w:eastAsia="x-none"/>
              </w:rPr>
              <w:t>Metakey Type</w:t>
            </w:r>
          </w:p>
        </w:tc>
        <w:tc>
          <w:tcPr>
            <w:tcW w:w="5098" w:type="dxa"/>
            <w:tcBorders>
              <w:top w:val="single" w:sz="18" w:space="0" w:color="auto"/>
              <w:left w:val="single" w:sz="18" w:space="0" w:color="auto"/>
              <w:bottom w:val="single" w:sz="18" w:space="0" w:color="auto"/>
            </w:tcBorders>
            <w:shd w:val="clear" w:color="auto" w:fill="D9D9D9" w:themeFill="background1" w:themeFillShade="D9"/>
          </w:tcPr>
          <w:p w14:paraId="0AD518C3" w14:textId="77777777" w:rsidR="009B2F87" w:rsidRPr="00070D4C" w:rsidRDefault="009B2F87" w:rsidP="009B2F87">
            <w:pPr>
              <w:rPr>
                <w:b/>
                <w:bCs/>
                <w:sz w:val="24"/>
                <w:szCs w:val="24"/>
                <w:lang w:eastAsia="x-none"/>
              </w:rPr>
            </w:pPr>
            <w:r>
              <w:rPr>
                <w:b/>
                <w:bCs/>
                <w:sz w:val="24"/>
                <w:szCs w:val="24"/>
                <w:lang w:eastAsia="x-none"/>
              </w:rPr>
              <w:t>Description</w:t>
            </w:r>
          </w:p>
        </w:tc>
      </w:tr>
      <w:tr w:rsidR="009B2F87" w14:paraId="1B7C35D6" w14:textId="77777777" w:rsidTr="009B2F87">
        <w:tc>
          <w:tcPr>
            <w:tcW w:w="2153" w:type="dxa"/>
            <w:tcBorders>
              <w:top w:val="single" w:sz="18" w:space="0" w:color="auto"/>
              <w:bottom w:val="single" w:sz="4" w:space="0" w:color="auto"/>
              <w:right w:val="single" w:sz="4" w:space="0" w:color="auto"/>
            </w:tcBorders>
          </w:tcPr>
          <w:p w14:paraId="6E49AA42" w14:textId="78172978" w:rsidR="009B2F87" w:rsidRDefault="009B2F87" w:rsidP="009B2F87">
            <w:pPr>
              <w:jc w:val="center"/>
              <w:rPr>
                <w:lang w:eastAsia="x-none"/>
              </w:rPr>
            </w:pPr>
            <w:r>
              <w:rPr>
                <w:lang w:eastAsia="x-none"/>
              </w:rPr>
              <w:t>hnl.intel</w:t>
            </w:r>
          </w:p>
        </w:tc>
        <w:tc>
          <w:tcPr>
            <w:tcW w:w="1619" w:type="dxa"/>
            <w:tcBorders>
              <w:top w:val="single" w:sz="18" w:space="0" w:color="auto"/>
              <w:left w:val="single" w:sz="4" w:space="0" w:color="auto"/>
              <w:bottom w:val="single" w:sz="4" w:space="0" w:color="auto"/>
              <w:right w:val="single" w:sz="4" w:space="0" w:color="auto"/>
            </w:tcBorders>
          </w:tcPr>
          <w:p w14:paraId="1B15A475" w14:textId="77777777" w:rsidR="009B2F87" w:rsidRDefault="009B2F87" w:rsidP="009B2F87">
            <w:pPr>
              <w:jc w:val="center"/>
              <w:rPr>
                <w:lang w:eastAsia="x-none"/>
              </w:rPr>
            </w:pPr>
            <w:r>
              <w:rPr>
                <w:lang w:eastAsia="x-none"/>
              </w:rPr>
              <w:t>Yes</w:t>
            </w:r>
          </w:p>
        </w:tc>
        <w:tc>
          <w:tcPr>
            <w:tcW w:w="1884" w:type="dxa"/>
            <w:tcBorders>
              <w:top w:val="single" w:sz="18" w:space="0" w:color="auto"/>
              <w:left w:val="single" w:sz="4" w:space="0" w:color="auto"/>
              <w:bottom w:val="single" w:sz="4" w:space="0" w:color="auto"/>
              <w:right w:val="single" w:sz="4" w:space="0" w:color="auto"/>
            </w:tcBorders>
          </w:tcPr>
          <w:p w14:paraId="2852E75C" w14:textId="7D41DA1E" w:rsidR="009B2F87" w:rsidRDefault="009B2F87" w:rsidP="009B2F87">
            <w:pPr>
              <w:jc w:val="center"/>
              <w:rPr>
                <w:lang w:eastAsia="x-none"/>
              </w:rPr>
            </w:pPr>
            <w:r>
              <w:rPr>
                <w:lang w:eastAsia="x-none"/>
              </w:rPr>
              <w:t>Text</w:t>
            </w:r>
          </w:p>
        </w:tc>
        <w:tc>
          <w:tcPr>
            <w:tcW w:w="5098" w:type="dxa"/>
            <w:tcBorders>
              <w:top w:val="single" w:sz="18" w:space="0" w:color="auto"/>
              <w:left w:val="single" w:sz="4" w:space="0" w:color="auto"/>
              <w:bottom w:val="single" w:sz="4" w:space="0" w:color="auto"/>
            </w:tcBorders>
          </w:tcPr>
          <w:p w14:paraId="0F827982" w14:textId="5625E8D8" w:rsidR="009B2F87" w:rsidRDefault="00742341" w:rsidP="009B2F87">
            <w:pPr>
              <w:rPr>
                <w:lang w:eastAsia="x-none"/>
              </w:rPr>
            </w:pPr>
            <w:r>
              <w:rPr>
                <w:lang w:eastAsia="x-none"/>
              </w:rPr>
              <w:t>General</w:t>
            </w:r>
            <w:r w:rsidR="009B2F87">
              <w:rPr>
                <w:lang w:eastAsia="x-none"/>
              </w:rPr>
              <w:t xml:space="preserve"> Intel metakey for use </w:t>
            </w:r>
            <w:r w:rsidR="00D67502">
              <w:rPr>
                <w:lang w:eastAsia="x-none"/>
              </w:rPr>
              <w:t xml:space="preserve">with </w:t>
            </w:r>
            <w:r w:rsidR="00981419">
              <w:rPr>
                <w:lang w:eastAsia="x-none"/>
              </w:rPr>
              <w:t xml:space="preserve">feeds and </w:t>
            </w:r>
            <w:r w:rsidR="00D67502">
              <w:rPr>
                <w:lang w:eastAsia="x-none"/>
              </w:rPr>
              <w:t xml:space="preserve">decoder </w:t>
            </w:r>
            <w:r w:rsidR="009B2F87">
              <w:rPr>
                <w:lang w:eastAsia="x-none"/>
              </w:rPr>
              <w:t>app</w:t>
            </w:r>
            <w:r w:rsidR="00D67502">
              <w:rPr>
                <w:lang w:eastAsia="x-none"/>
              </w:rPr>
              <w:t>lication</w:t>
            </w:r>
            <w:r w:rsidR="009B2F87">
              <w:rPr>
                <w:lang w:eastAsia="x-none"/>
              </w:rPr>
              <w:t xml:space="preserve"> rules</w:t>
            </w:r>
            <w:r w:rsidR="00D67502">
              <w:rPr>
                <w:lang w:eastAsia="x-none"/>
              </w:rPr>
              <w:t>.</w:t>
            </w:r>
            <w:r w:rsidR="00981419">
              <w:rPr>
                <w:lang w:eastAsia="x-none"/>
              </w:rPr>
              <w:t xml:space="preserve">  Text type of data only like hostnames</w:t>
            </w:r>
            <w:r w:rsidR="00024445">
              <w:rPr>
                <w:lang w:eastAsia="x-none"/>
              </w:rPr>
              <w:t xml:space="preserve"> or</w:t>
            </w:r>
            <w:r w:rsidR="00981419">
              <w:rPr>
                <w:lang w:eastAsia="x-none"/>
              </w:rPr>
              <w:t xml:space="preserve"> output from app rules.</w:t>
            </w:r>
          </w:p>
        </w:tc>
      </w:tr>
      <w:tr w:rsidR="00742341" w14:paraId="1F0A21EA" w14:textId="77777777" w:rsidTr="009B2F87">
        <w:tc>
          <w:tcPr>
            <w:tcW w:w="2153" w:type="dxa"/>
            <w:tcBorders>
              <w:top w:val="single" w:sz="4" w:space="0" w:color="auto"/>
              <w:bottom w:val="single" w:sz="4" w:space="0" w:color="auto"/>
              <w:right w:val="single" w:sz="4" w:space="0" w:color="auto"/>
            </w:tcBorders>
          </w:tcPr>
          <w:p w14:paraId="109CA73F" w14:textId="37B8E522" w:rsidR="00742341" w:rsidRDefault="00742341" w:rsidP="009B2F87">
            <w:pPr>
              <w:jc w:val="center"/>
              <w:rPr>
                <w:lang w:eastAsia="x-none"/>
              </w:rPr>
            </w:pPr>
            <w:r>
              <w:rPr>
                <w:lang w:eastAsia="x-none"/>
              </w:rPr>
              <w:t>hnl.intel.ip</w:t>
            </w:r>
          </w:p>
        </w:tc>
        <w:tc>
          <w:tcPr>
            <w:tcW w:w="1619" w:type="dxa"/>
            <w:tcBorders>
              <w:top w:val="single" w:sz="4" w:space="0" w:color="auto"/>
              <w:left w:val="single" w:sz="4" w:space="0" w:color="auto"/>
              <w:bottom w:val="single" w:sz="4" w:space="0" w:color="auto"/>
              <w:right w:val="single" w:sz="4" w:space="0" w:color="auto"/>
            </w:tcBorders>
          </w:tcPr>
          <w:p w14:paraId="64C8E790" w14:textId="3346C891" w:rsidR="00742341" w:rsidRDefault="00742341" w:rsidP="009B2F87">
            <w:pPr>
              <w:jc w:val="center"/>
              <w:rPr>
                <w:lang w:eastAsia="x-none"/>
              </w:rPr>
            </w:pPr>
            <w:r>
              <w:rPr>
                <w:lang w:eastAsia="x-none"/>
              </w:rPr>
              <w:t>No</w:t>
            </w:r>
          </w:p>
        </w:tc>
        <w:tc>
          <w:tcPr>
            <w:tcW w:w="1884" w:type="dxa"/>
            <w:tcBorders>
              <w:top w:val="single" w:sz="4" w:space="0" w:color="auto"/>
              <w:left w:val="single" w:sz="4" w:space="0" w:color="auto"/>
              <w:bottom w:val="single" w:sz="4" w:space="0" w:color="auto"/>
              <w:right w:val="single" w:sz="4" w:space="0" w:color="auto"/>
            </w:tcBorders>
          </w:tcPr>
          <w:p w14:paraId="0A686AB0" w14:textId="522AC943" w:rsidR="00742341" w:rsidRDefault="00742341" w:rsidP="009B2F87">
            <w:pPr>
              <w:jc w:val="center"/>
              <w:rPr>
                <w:lang w:eastAsia="x-none"/>
              </w:rPr>
            </w:pPr>
            <w:r>
              <w:rPr>
                <w:lang w:eastAsia="x-none"/>
              </w:rPr>
              <w:t>IPv4</w:t>
            </w:r>
          </w:p>
        </w:tc>
        <w:tc>
          <w:tcPr>
            <w:tcW w:w="5098" w:type="dxa"/>
            <w:tcBorders>
              <w:top w:val="single" w:sz="4" w:space="0" w:color="auto"/>
              <w:left w:val="single" w:sz="4" w:space="0" w:color="auto"/>
              <w:bottom w:val="single" w:sz="4" w:space="0" w:color="auto"/>
            </w:tcBorders>
          </w:tcPr>
          <w:p w14:paraId="62D1A093" w14:textId="58FB4119" w:rsidR="00742341" w:rsidRDefault="00981419" w:rsidP="009B2F87">
            <w:pPr>
              <w:rPr>
                <w:lang w:eastAsia="x-none"/>
              </w:rPr>
            </w:pPr>
            <w:r>
              <w:rPr>
                <w:lang w:eastAsia="x-none"/>
              </w:rPr>
              <w:t>IP address list of systems.</w:t>
            </w:r>
          </w:p>
        </w:tc>
      </w:tr>
      <w:tr w:rsidR="009B2F87" w14:paraId="628A31BE" w14:textId="77777777" w:rsidTr="009B2F87">
        <w:tc>
          <w:tcPr>
            <w:tcW w:w="2153" w:type="dxa"/>
            <w:tcBorders>
              <w:top w:val="single" w:sz="4" w:space="0" w:color="auto"/>
              <w:bottom w:val="single" w:sz="4" w:space="0" w:color="auto"/>
              <w:right w:val="single" w:sz="4" w:space="0" w:color="auto"/>
            </w:tcBorders>
          </w:tcPr>
          <w:p w14:paraId="072A22C5" w14:textId="5CA9BBFC" w:rsidR="009B2F87" w:rsidRDefault="009B2F87" w:rsidP="009B2F87">
            <w:pPr>
              <w:jc w:val="center"/>
              <w:rPr>
                <w:lang w:eastAsia="x-none"/>
              </w:rPr>
            </w:pPr>
            <w:r>
              <w:rPr>
                <w:lang w:eastAsia="x-none"/>
              </w:rPr>
              <w:t>hnl.intel.cat</w:t>
            </w:r>
          </w:p>
        </w:tc>
        <w:tc>
          <w:tcPr>
            <w:tcW w:w="1619" w:type="dxa"/>
            <w:tcBorders>
              <w:top w:val="single" w:sz="4" w:space="0" w:color="auto"/>
              <w:left w:val="single" w:sz="4" w:space="0" w:color="auto"/>
              <w:bottom w:val="single" w:sz="4" w:space="0" w:color="auto"/>
              <w:right w:val="single" w:sz="4" w:space="0" w:color="auto"/>
            </w:tcBorders>
          </w:tcPr>
          <w:p w14:paraId="768492BD" w14:textId="77777777" w:rsidR="009B2F87" w:rsidRDefault="009B2F87" w:rsidP="009B2F87">
            <w:pPr>
              <w:jc w:val="center"/>
              <w:rPr>
                <w:lang w:eastAsia="x-none"/>
              </w:rPr>
            </w:pPr>
            <w:r>
              <w:rPr>
                <w:lang w:eastAsia="x-none"/>
              </w:rPr>
              <w:t>Yes</w:t>
            </w:r>
          </w:p>
        </w:tc>
        <w:tc>
          <w:tcPr>
            <w:tcW w:w="1884" w:type="dxa"/>
            <w:tcBorders>
              <w:top w:val="single" w:sz="4" w:space="0" w:color="auto"/>
              <w:left w:val="single" w:sz="4" w:space="0" w:color="auto"/>
              <w:bottom w:val="single" w:sz="4" w:space="0" w:color="auto"/>
              <w:right w:val="single" w:sz="4" w:space="0" w:color="auto"/>
            </w:tcBorders>
          </w:tcPr>
          <w:p w14:paraId="56FE5F2F" w14:textId="77777777" w:rsidR="009B2F87" w:rsidRDefault="009B2F87" w:rsidP="009B2F87">
            <w:pPr>
              <w:jc w:val="center"/>
              <w:rPr>
                <w:lang w:eastAsia="x-none"/>
              </w:rPr>
            </w:pPr>
            <w:r>
              <w:rPr>
                <w:lang w:eastAsia="x-none"/>
              </w:rPr>
              <w:t>Text</w:t>
            </w:r>
          </w:p>
        </w:tc>
        <w:tc>
          <w:tcPr>
            <w:tcW w:w="5098" w:type="dxa"/>
            <w:tcBorders>
              <w:top w:val="single" w:sz="4" w:space="0" w:color="auto"/>
              <w:left w:val="single" w:sz="4" w:space="0" w:color="auto"/>
              <w:bottom w:val="single" w:sz="4" w:space="0" w:color="auto"/>
            </w:tcBorders>
          </w:tcPr>
          <w:p w14:paraId="77967818" w14:textId="3934696C" w:rsidR="009B2F87" w:rsidRDefault="009B2F87" w:rsidP="009B2F87">
            <w:pPr>
              <w:rPr>
                <w:lang w:eastAsia="x-none"/>
              </w:rPr>
            </w:pPr>
            <w:r>
              <w:rPr>
                <w:lang w:eastAsia="x-none"/>
              </w:rPr>
              <w:t xml:space="preserve">Category of system, this is the basic category the </w:t>
            </w:r>
            <w:r w:rsidR="00D67502">
              <w:rPr>
                <w:lang w:eastAsia="x-none"/>
              </w:rPr>
              <w:t>intelligence</w:t>
            </w:r>
            <w:r>
              <w:rPr>
                <w:lang w:eastAsia="x-none"/>
              </w:rPr>
              <w:t xml:space="preserve"> will fall under.</w:t>
            </w:r>
          </w:p>
        </w:tc>
      </w:tr>
      <w:tr w:rsidR="009B2F87" w14:paraId="69471E32" w14:textId="77777777" w:rsidTr="009B2F87">
        <w:tc>
          <w:tcPr>
            <w:tcW w:w="2153" w:type="dxa"/>
            <w:tcBorders>
              <w:top w:val="single" w:sz="4" w:space="0" w:color="auto"/>
              <w:bottom w:val="single" w:sz="4" w:space="0" w:color="auto"/>
              <w:right w:val="single" w:sz="4" w:space="0" w:color="auto"/>
            </w:tcBorders>
          </w:tcPr>
          <w:p w14:paraId="6AA33E22" w14:textId="0CD5FC30" w:rsidR="009B2F87" w:rsidRDefault="009B2F87" w:rsidP="009B2F87">
            <w:pPr>
              <w:jc w:val="center"/>
              <w:rPr>
                <w:lang w:eastAsia="x-none"/>
              </w:rPr>
            </w:pPr>
            <w:r>
              <w:rPr>
                <w:lang w:eastAsia="x-none"/>
              </w:rPr>
              <w:t>hnl.intel.date</w:t>
            </w:r>
          </w:p>
        </w:tc>
        <w:tc>
          <w:tcPr>
            <w:tcW w:w="1619" w:type="dxa"/>
            <w:tcBorders>
              <w:top w:val="single" w:sz="4" w:space="0" w:color="auto"/>
              <w:left w:val="single" w:sz="4" w:space="0" w:color="auto"/>
              <w:bottom w:val="single" w:sz="4" w:space="0" w:color="auto"/>
              <w:right w:val="single" w:sz="4" w:space="0" w:color="auto"/>
            </w:tcBorders>
          </w:tcPr>
          <w:p w14:paraId="13937EB6" w14:textId="77777777" w:rsidR="009B2F87" w:rsidRDefault="009B2F87" w:rsidP="009B2F87">
            <w:pPr>
              <w:jc w:val="center"/>
              <w:rPr>
                <w:lang w:eastAsia="x-none"/>
              </w:rPr>
            </w:pPr>
            <w:r>
              <w:rPr>
                <w:lang w:eastAsia="x-none"/>
              </w:rPr>
              <w:t>Yes</w:t>
            </w:r>
          </w:p>
        </w:tc>
        <w:tc>
          <w:tcPr>
            <w:tcW w:w="1884" w:type="dxa"/>
            <w:tcBorders>
              <w:top w:val="single" w:sz="4" w:space="0" w:color="auto"/>
              <w:left w:val="single" w:sz="4" w:space="0" w:color="auto"/>
              <w:bottom w:val="single" w:sz="4" w:space="0" w:color="auto"/>
              <w:right w:val="single" w:sz="4" w:space="0" w:color="auto"/>
            </w:tcBorders>
          </w:tcPr>
          <w:p w14:paraId="1C70D639" w14:textId="2B1981AE" w:rsidR="009B2F87" w:rsidRDefault="009B2F87" w:rsidP="009B2F87">
            <w:pPr>
              <w:jc w:val="center"/>
              <w:rPr>
                <w:lang w:eastAsia="x-none"/>
              </w:rPr>
            </w:pPr>
            <w:r w:rsidRPr="00B9098E">
              <w:rPr>
                <w:lang w:eastAsia="x-none"/>
              </w:rPr>
              <w:t>UInt32</w:t>
            </w:r>
          </w:p>
        </w:tc>
        <w:tc>
          <w:tcPr>
            <w:tcW w:w="5098" w:type="dxa"/>
            <w:tcBorders>
              <w:top w:val="single" w:sz="4" w:space="0" w:color="auto"/>
              <w:left w:val="single" w:sz="4" w:space="0" w:color="auto"/>
              <w:bottom w:val="single" w:sz="4" w:space="0" w:color="auto"/>
            </w:tcBorders>
          </w:tcPr>
          <w:p w14:paraId="2FD714D6" w14:textId="4F452B16" w:rsidR="009B2F87" w:rsidRDefault="009B2F87" w:rsidP="009B2F87">
            <w:pPr>
              <w:rPr>
                <w:lang w:eastAsia="x-none"/>
              </w:rPr>
            </w:pPr>
            <w:r>
              <w:rPr>
                <w:lang w:eastAsia="x-none"/>
              </w:rPr>
              <w:t xml:space="preserve">Date </w:t>
            </w:r>
            <w:r w:rsidR="00D67502">
              <w:rPr>
                <w:lang w:eastAsia="x-none"/>
              </w:rPr>
              <w:t>the intelligence</w:t>
            </w:r>
            <w:r>
              <w:rPr>
                <w:lang w:eastAsia="x-none"/>
              </w:rPr>
              <w:t xml:space="preserve"> was first added to NetWitness</w:t>
            </w:r>
            <w:r w:rsidR="00DB1DF1">
              <w:rPr>
                <w:lang w:eastAsia="x-none"/>
              </w:rPr>
              <w:t xml:space="preserve"> in YYYMMDD format</w:t>
            </w:r>
            <w:r>
              <w:rPr>
                <w:lang w:eastAsia="x-none"/>
              </w:rPr>
              <w:t xml:space="preserve">, used to determine age of </w:t>
            </w:r>
            <w:r w:rsidR="00D67502">
              <w:rPr>
                <w:lang w:eastAsia="x-none"/>
              </w:rPr>
              <w:t>intelligence</w:t>
            </w:r>
            <w:r>
              <w:rPr>
                <w:lang w:eastAsia="x-none"/>
              </w:rPr>
              <w:t xml:space="preserve"> information and can be used with math operators &lt;&gt;= in reports and apprules.</w:t>
            </w:r>
          </w:p>
        </w:tc>
      </w:tr>
      <w:tr w:rsidR="009B2F87" w14:paraId="2ACDCBA7" w14:textId="77777777" w:rsidTr="009B2F87">
        <w:tc>
          <w:tcPr>
            <w:tcW w:w="2153" w:type="dxa"/>
            <w:tcBorders>
              <w:top w:val="single" w:sz="4" w:space="0" w:color="auto"/>
              <w:bottom w:val="single" w:sz="4" w:space="0" w:color="auto"/>
              <w:right w:val="single" w:sz="4" w:space="0" w:color="auto"/>
            </w:tcBorders>
          </w:tcPr>
          <w:p w14:paraId="685E56CD" w14:textId="419B8566" w:rsidR="009B2F87" w:rsidRDefault="009B2F87" w:rsidP="009B2F87">
            <w:pPr>
              <w:jc w:val="center"/>
              <w:rPr>
                <w:lang w:eastAsia="x-none"/>
              </w:rPr>
            </w:pPr>
            <w:r>
              <w:rPr>
                <w:lang w:eastAsia="x-none"/>
              </w:rPr>
              <w:t>hnl.intel.desc</w:t>
            </w:r>
          </w:p>
        </w:tc>
        <w:tc>
          <w:tcPr>
            <w:tcW w:w="1619" w:type="dxa"/>
            <w:tcBorders>
              <w:top w:val="single" w:sz="4" w:space="0" w:color="auto"/>
              <w:left w:val="single" w:sz="4" w:space="0" w:color="auto"/>
              <w:bottom w:val="single" w:sz="4" w:space="0" w:color="auto"/>
              <w:right w:val="single" w:sz="4" w:space="0" w:color="auto"/>
            </w:tcBorders>
          </w:tcPr>
          <w:p w14:paraId="0634F33B" w14:textId="77777777" w:rsidR="009B2F87" w:rsidRDefault="009B2F87" w:rsidP="009B2F87">
            <w:pPr>
              <w:jc w:val="center"/>
              <w:rPr>
                <w:lang w:eastAsia="x-none"/>
              </w:rPr>
            </w:pPr>
            <w:r>
              <w:rPr>
                <w:lang w:eastAsia="x-none"/>
              </w:rPr>
              <w:t>Yes</w:t>
            </w:r>
          </w:p>
        </w:tc>
        <w:tc>
          <w:tcPr>
            <w:tcW w:w="1884" w:type="dxa"/>
            <w:tcBorders>
              <w:top w:val="single" w:sz="4" w:space="0" w:color="auto"/>
              <w:left w:val="single" w:sz="4" w:space="0" w:color="auto"/>
              <w:bottom w:val="single" w:sz="4" w:space="0" w:color="auto"/>
              <w:right w:val="single" w:sz="4" w:space="0" w:color="auto"/>
            </w:tcBorders>
          </w:tcPr>
          <w:p w14:paraId="3863E278" w14:textId="77777777" w:rsidR="009B2F87" w:rsidRPr="00B9098E" w:rsidRDefault="009B2F87" w:rsidP="009B2F87">
            <w:pPr>
              <w:jc w:val="center"/>
              <w:rPr>
                <w:lang w:eastAsia="x-none"/>
              </w:rPr>
            </w:pPr>
            <w:r>
              <w:rPr>
                <w:lang w:eastAsia="x-none"/>
              </w:rPr>
              <w:t>Text</w:t>
            </w:r>
          </w:p>
        </w:tc>
        <w:tc>
          <w:tcPr>
            <w:tcW w:w="5098" w:type="dxa"/>
            <w:tcBorders>
              <w:top w:val="single" w:sz="4" w:space="0" w:color="auto"/>
              <w:left w:val="single" w:sz="4" w:space="0" w:color="auto"/>
              <w:bottom w:val="single" w:sz="4" w:space="0" w:color="auto"/>
            </w:tcBorders>
          </w:tcPr>
          <w:p w14:paraId="6AF3ECBC" w14:textId="36FAA0D8" w:rsidR="009B2F87" w:rsidRDefault="009B2F87" w:rsidP="009B2F87">
            <w:pPr>
              <w:rPr>
                <w:lang w:eastAsia="x-none"/>
              </w:rPr>
            </w:pPr>
            <w:r>
              <w:rPr>
                <w:lang w:eastAsia="x-none"/>
              </w:rPr>
              <w:t xml:space="preserve">Short </w:t>
            </w:r>
            <w:r w:rsidR="00D67502">
              <w:rPr>
                <w:lang w:eastAsia="x-none"/>
              </w:rPr>
              <w:t>description of intelligence</w:t>
            </w:r>
            <w:r>
              <w:rPr>
                <w:lang w:eastAsia="x-none"/>
              </w:rPr>
              <w:t xml:space="preserve">, to provide </w:t>
            </w:r>
            <w:r w:rsidR="00D67502">
              <w:rPr>
                <w:lang w:eastAsia="x-none"/>
              </w:rPr>
              <w:t>some context about it.</w:t>
            </w:r>
          </w:p>
        </w:tc>
      </w:tr>
      <w:tr w:rsidR="009B2F87" w14:paraId="67314343" w14:textId="77777777" w:rsidTr="009B2F87">
        <w:tc>
          <w:tcPr>
            <w:tcW w:w="2153" w:type="dxa"/>
            <w:tcBorders>
              <w:top w:val="single" w:sz="4" w:space="0" w:color="auto"/>
              <w:bottom w:val="single" w:sz="18" w:space="0" w:color="auto"/>
              <w:right w:val="single" w:sz="4" w:space="0" w:color="auto"/>
            </w:tcBorders>
          </w:tcPr>
          <w:p w14:paraId="340A9A1D" w14:textId="2BFF10F0" w:rsidR="009B2F87" w:rsidRDefault="009B2F87" w:rsidP="009B2F87">
            <w:pPr>
              <w:jc w:val="center"/>
              <w:rPr>
                <w:lang w:eastAsia="x-none"/>
              </w:rPr>
            </w:pPr>
            <w:r>
              <w:rPr>
                <w:lang w:eastAsia="x-none"/>
              </w:rPr>
              <w:t>hnl.intel.src</w:t>
            </w:r>
          </w:p>
        </w:tc>
        <w:tc>
          <w:tcPr>
            <w:tcW w:w="1619" w:type="dxa"/>
            <w:tcBorders>
              <w:top w:val="single" w:sz="4" w:space="0" w:color="auto"/>
              <w:left w:val="single" w:sz="4" w:space="0" w:color="auto"/>
              <w:bottom w:val="single" w:sz="18" w:space="0" w:color="auto"/>
              <w:right w:val="single" w:sz="4" w:space="0" w:color="auto"/>
            </w:tcBorders>
          </w:tcPr>
          <w:p w14:paraId="15C71936" w14:textId="77777777" w:rsidR="009B2F87" w:rsidRDefault="009B2F87" w:rsidP="009B2F87">
            <w:pPr>
              <w:jc w:val="center"/>
              <w:rPr>
                <w:lang w:eastAsia="x-none"/>
              </w:rPr>
            </w:pPr>
            <w:r>
              <w:rPr>
                <w:lang w:eastAsia="x-none"/>
              </w:rPr>
              <w:t>Yes</w:t>
            </w:r>
          </w:p>
        </w:tc>
        <w:tc>
          <w:tcPr>
            <w:tcW w:w="1884" w:type="dxa"/>
            <w:tcBorders>
              <w:top w:val="single" w:sz="4" w:space="0" w:color="auto"/>
              <w:left w:val="single" w:sz="4" w:space="0" w:color="auto"/>
              <w:bottom w:val="single" w:sz="18" w:space="0" w:color="auto"/>
              <w:right w:val="single" w:sz="4" w:space="0" w:color="auto"/>
            </w:tcBorders>
          </w:tcPr>
          <w:p w14:paraId="121EFBD2" w14:textId="3EC4B22B" w:rsidR="009B2F87" w:rsidRDefault="009B2F87" w:rsidP="009B2F87">
            <w:pPr>
              <w:jc w:val="center"/>
              <w:rPr>
                <w:lang w:eastAsia="x-none"/>
              </w:rPr>
            </w:pPr>
            <w:r>
              <w:rPr>
                <w:lang w:eastAsia="x-none"/>
              </w:rPr>
              <w:t>Text</w:t>
            </w:r>
          </w:p>
        </w:tc>
        <w:tc>
          <w:tcPr>
            <w:tcW w:w="5098" w:type="dxa"/>
            <w:tcBorders>
              <w:top w:val="single" w:sz="4" w:space="0" w:color="auto"/>
              <w:left w:val="single" w:sz="4" w:space="0" w:color="auto"/>
              <w:bottom w:val="single" w:sz="18" w:space="0" w:color="auto"/>
            </w:tcBorders>
          </w:tcPr>
          <w:p w14:paraId="49AF5A8A" w14:textId="62C99A63" w:rsidR="009B2F87" w:rsidRDefault="00D67502" w:rsidP="009B2F87">
            <w:pPr>
              <w:rPr>
                <w:lang w:eastAsia="x-none"/>
              </w:rPr>
            </w:pPr>
            <w:r>
              <w:rPr>
                <w:lang w:eastAsia="x-none"/>
              </w:rPr>
              <w:t>The source of the intelligence information.</w:t>
            </w:r>
          </w:p>
        </w:tc>
      </w:tr>
    </w:tbl>
    <w:p w14:paraId="672614DD" w14:textId="77777777" w:rsidR="009B2F87" w:rsidRDefault="009B2F87" w:rsidP="009B2F87"/>
    <w:p w14:paraId="3AFB480A" w14:textId="77777777" w:rsidR="009B2F87" w:rsidRDefault="009B2F87" w:rsidP="009B2F87">
      <w:pPr>
        <w:pStyle w:val="Heading2"/>
      </w:pPr>
      <w:bookmarkStart w:id="20" w:name="_Toc51920305"/>
      <w:r>
        <w:t>Metakey Values</w:t>
      </w:r>
      <w:bookmarkEnd w:id="20"/>
    </w:p>
    <w:p w14:paraId="550774BC" w14:textId="77777777" w:rsidR="009B2F87" w:rsidRDefault="009B2F87" w:rsidP="009B2F87">
      <w:pPr>
        <w:rPr>
          <w:lang w:eastAsia="x-none"/>
        </w:rPr>
      </w:pPr>
      <w:r>
        <w:rPr>
          <w:lang w:eastAsia="x-none"/>
        </w:rPr>
        <w:t>The table below shows the values to be used in content development for these asset metakeys.  Note the spelling and case should always remain consistent to prevent overlap, inconsistencies and gaps in alerting and reporting content.</w:t>
      </w:r>
    </w:p>
    <w:p w14:paraId="1A16269E" w14:textId="33F64589" w:rsidR="009B2F87" w:rsidRDefault="00D67502" w:rsidP="009B2F87">
      <w:pPr>
        <w:pStyle w:val="Heading3"/>
        <w:rPr>
          <w:lang w:val="en-US"/>
        </w:rPr>
      </w:pPr>
      <w:bookmarkStart w:id="21" w:name="_Toc51920306"/>
      <w:r>
        <w:rPr>
          <w:lang w:val="en-US"/>
        </w:rPr>
        <w:t>hnl.intel</w:t>
      </w:r>
      <w:bookmarkEnd w:id="21"/>
    </w:p>
    <w:p w14:paraId="5ED43877" w14:textId="44157724" w:rsidR="009B2F87" w:rsidRDefault="009B2F87" w:rsidP="009B2F87">
      <w:pPr>
        <w:rPr>
          <w:lang w:eastAsia="x-none"/>
        </w:rPr>
      </w:pPr>
      <w:r>
        <w:rPr>
          <w:lang w:eastAsia="x-none"/>
        </w:rPr>
        <w:t xml:space="preserve">This metakey </w:t>
      </w:r>
      <w:r w:rsidR="00D67502">
        <w:rPr>
          <w:lang w:eastAsia="x-none"/>
        </w:rPr>
        <w:t xml:space="preserve">is generally </w:t>
      </w:r>
      <w:r w:rsidR="00125E37">
        <w:rPr>
          <w:lang w:eastAsia="x-none"/>
        </w:rPr>
        <w:t xml:space="preserve">populated </w:t>
      </w:r>
      <w:r w:rsidR="00742341">
        <w:rPr>
          <w:lang w:eastAsia="x-none"/>
        </w:rPr>
        <w:t>for feeds and</w:t>
      </w:r>
      <w:r w:rsidR="00125E37">
        <w:rPr>
          <w:lang w:eastAsia="x-none"/>
        </w:rPr>
        <w:t xml:space="preserve"> app rules </w:t>
      </w:r>
      <w:r w:rsidR="00742341">
        <w:rPr>
          <w:lang w:eastAsia="x-none"/>
        </w:rPr>
        <w:t xml:space="preserve">that identify </w:t>
      </w:r>
      <w:r w:rsidR="00125E37">
        <w:rPr>
          <w:lang w:eastAsia="x-none"/>
        </w:rPr>
        <w:t>certain types of activities</w:t>
      </w:r>
      <w:r>
        <w:rPr>
          <w:lang w:eastAsia="x-none"/>
        </w:rPr>
        <w:t>.  The table below lists the possible values and describes the values to use in this metakey.  Note the values are always lowercase.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21"/>
        <w:gridCol w:w="6764"/>
      </w:tblGrid>
      <w:tr w:rsidR="009B2F87" w14:paraId="3DB93FEE" w14:textId="77777777" w:rsidTr="00742341">
        <w:trPr>
          <w:trHeight w:val="372"/>
        </w:trPr>
        <w:tc>
          <w:tcPr>
            <w:tcW w:w="3921" w:type="dxa"/>
            <w:tcBorders>
              <w:top w:val="single" w:sz="18" w:space="0" w:color="auto"/>
              <w:bottom w:val="single" w:sz="18" w:space="0" w:color="auto"/>
              <w:right w:val="single" w:sz="18" w:space="0" w:color="auto"/>
            </w:tcBorders>
          </w:tcPr>
          <w:p w14:paraId="0E87087F" w14:textId="77777777" w:rsidR="009B2F87" w:rsidRPr="007A0257" w:rsidRDefault="009B2F87" w:rsidP="009B2F87">
            <w:pPr>
              <w:jc w:val="center"/>
              <w:rPr>
                <w:b/>
                <w:bCs/>
                <w:lang w:eastAsia="x-none"/>
              </w:rPr>
            </w:pPr>
            <w:r w:rsidRPr="007A0257">
              <w:rPr>
                <w:b/>
                <w:bCs/>
                <w:lang w:eastAsia="x-none"/>
              </w:rPr>
              <w:t>Value</w:t>
            </w:r>
          </w:p>
        </w:tc>
        <w:tc>
          <w:tcPr>
            <w:tcW w:w="6764" w:type="dxa"/>
            <w:tcBorders>
              <w:top w:val="single" w:sz="18" w:space="0" w:color="auto"/>
              <w:left w:val="single" w:sz="18" w:space="0" w:color="auto"/>
              <w:bottom w:val="single" w:sz="18" w:space="0" w:color="auto"/>
            </w:tcBorders>
          </w:tcPr>
          <w:p w14:paraId="6D5DACC0" w14:textId="77777777" w:rsidR="009B2F87" w:rsidRPr="007A0257" w:rsidRDefault="009B2F87" w:rsidP="009B2F87">
            <w:pPr>
              <w:jc w:val="center"/>
              <w:rPr>
                <w:b/>
                <w:bCs/>
                <w:lang w:eastAsia="x-none"/>
              </w:rPr>
            </w:pPr>
            <w:r w:rsidRPr="007A0257">
              <w:rPr>
                <w:b/>
                <w:bCs/>
                <w:lang w:eastAsia="x-none"/>
              </w:rPr>
              <w:t>Description</w:t>
            </w:r>
          </w:p>
        </w:tc>
      </w:tr>
      <w:tr w:rsidR="009B2F87" w14:paraId="3961AFE4" w14:textId="77777777" w:rsidTr="00742341">
        <w:trPr>
          <w:trHeight w:val="388"/>
        </w:trPr>
        <w:tc>
          <w:tcPr>
            <w:tcW w:w="3921" w:type="dxa"/>
            <w:tcBorders>
              <w:top w:val="single" w:sz="18" w:space="0" w:color="auto"/>
              <w:bottom w:val="single" w:sz="2" w:space="0" w:color="auto"/>
              <w:right w:val="single" w:sz="2" w:space="0" w:color="auto"/>
            </w:tcBorders>
          </w:tcPr>
          <w:p w14:paraId="06D662CF" w14:textId="2EA9910B" w:rsidR="009B2F87" w:rsidRDefault="00125E37" w:rsidP="009B2F87">
            <w:pPr>
              <w:jc w:val="center"/>
              <w:rPr>
                <w:lang w:eastAsia="x-none"/>
              </w:rPr>
            </w:pPr>
            <w:r>
              <w:rPr>
                <w:lang w:eastAsia="x-none"/>
              </w:rPr>
              <w:t>sftp server banned ip</w:t>
            </w:r>
          </w:p>
        </w:tc>
        <w:tc>
          <w:tcPr>
            <w:tcW w:w="6764" w:type="dxa"/>
            <w:tcBorders>
              <w:top w:val="single" w:sz="18" w:space="0" w:color="auto"/>
              <w:left w:val="single" w:sz="2" w:space="0" w:color="auto"/>
              <w:bottom w:val="single" w:sz="2" w:space="0" w:color="auto"/>
            </w:tcBorders>
          </w:tcPr>
          <w:p w14:paraId="69994E67" w14:textId="2F638690" w:rsidR="009B2F87" w:rsidRDefault="00125E37" w:rsidP="009B2F87">
            <w:pPr>
              <w:rPr>
                <w:lang w:eastAsia="x-none"/>
              </w:rPr>
            </w:pPr>
            <w:r>
              <w:rPr>
                <w:lang w:eastAsia="x-none"/>
              </w:rPr>
              <w:t>IP address banned by sftp server for too many failed login attempts.</w:t>
            </w:r>
          </w:p>
        </w:tc>
      </w:tr>
      <w:tr w:rsidR="009B2F87" w14:paraId="711474FA" w14:textId="77777777" w:rsidTr="00742341">
        <w:trPr>
          <w:trHeight w:val="80"/>
        </w:trPr>
        <w:tc>
          <w:tcPr>
            <w:tcW w:w="3921" w:type="dxa"/>
            <w:tcBorders>
              <w:top w:val="single" w:sz="2" w:space="0" w:color="auto"/>
              <w:bottom w:val="single" w:sz="2" w:space="0" w:color="auto"/>
              <w:right w:val="single" w:sz="2" w:space="0" w:color="auto"/>
            </w:tcBorders>
          </w:tcPr>
          <w:p w14:paraId="73A59BEF" w14:textId="0BE55B86" w:rsidR="009B2F87" w:rsidRDefault="00125E37" w:rsidP="009B2F87">
            <w:pPr>
              <w:jc w:val="center"/>
              <w:rPr>
                <w:lang w:eastAsia="x-none"/>
              </w:rPr>
            </w:pPr>
            <w:r>
              <w:rPr>
                <w:lang w:eastAsia="x-none"/>
              </w:rPr>
              <w:t>sftp server auto unban ip</w:t>
            </w:r>
          </w:p>
        </w:tc>
        <w:tc>
          <w:tcPr>
            <w:tcW w:w="6764" w:type="dxa"/>
            <w:tcBorders>
              <w:top w:val="single" w:sz="2" w:space="0" w:color="auto"/>
              <w:left w:val="single" w:sz="2" w:space="0" w:color="auto"/>
              <w:bottom w:val="single" w:sz="2" w:space="0" w:color="auto"/>
            </w:tcBorders>
          </w:tcPr>
          <w:p w14:paraId="335C256C" w14:textId="6FF77AC0" w:rsidR="009B2F87" w:rsidRDefault="00125E37" w:rsidP="009B2F87">
            <w:pPr>
              <w:rPr>
                <w:lang w:eastAsia="x-none"/>
              </w:rPr>
            </w:pPr>
            <w:r>
              <w:rPr>
                <w:lang w:eastAsia="x-none"/>
              </w:rPr>
              <w:t>IP address that was automatically unbanned on sftp server.</w:t>
            </w:r>
          </w:p>
        </w:tc>
      </w:tr>
      <w:tr w:rsidR="009B2F87" w14:paraId="2C5BE7ED" w14:textId="77777777" w:rsidTr="00742341">
        <w:trPr>
          <w:trHeight w:val="388"/>
        </w:trPr>
        <w:tc>
          <w:tcPr>
            <w:tcW w:w="3921" w:type="dxa"/>
            <w:tcBorders>
              <w:top w:val="single" w:sz="2" w:space="0" w:color="auto"/>
              <w:bottom w:val="single" w:sz="2" w:space="0" w:color="auto"/>
              <w:right w:val="single" w:sz="2" w:space="0" w:color="auto"/>
            </w:tcBorders>
          </w:tcPr>
          <w:p w14:paraId="38D8855E" w14:textId="261FE509" w:rsidR="009B2F87" w:rsidRDefault="00125E37" w:rsidP="009B2F87">
            <w:pPr>
              <w:jc w:val="center"/>
              <w:rPr>
                <w:lang w:eastAsia="x-none"/>
              </w:rPr>
            </w:pPr>
            <w:r>
              <w:rPr>
                <w:lang w:eastAsia="x-none"/>
              </w:rPr>
              <w:t>sftp manual unban ip</w:t>
            </w:r>
          </w:p>
        </w:tc>
        <w:tc>
          <w:tcPr>
            <w:tcW w:w="6764" w:type="dxa"/>
            <w:tcBorders>
              <w:top w:val="single" w:sz="2" w:space="0" w:color="auto"/>
              <w:left w:val="single" w:sz="2" w:space="0" w:color="auto"/>
              <w:bottom w:val="single" w:sz="2" w:space="0" w:color="auto"/>
            </w:tcBorders>
          </w:tcPr>
          <w:p w14:paraId="65814C60" w14:textId="22524D23" w:rsidR="009B2F87" w:rsidRDefault="00125E37" w:rsidP="009B2F87">
            <w:pPr>
              <w:rPr>
                <w:lang w:eastAsia="x-none"/>
              </w:rPr>
            </w:pPr>
            <w:r>
              <w:rPr>
                <w:lang w:eastAsia="x-none"/>
              </w:rPr>
              <w:t>IP address that was manually unbanned on sftp server</w:t>
            </w:r>
            <w:r w:rsidR="00F71F25">
              <w:rPr>
                <w:lang w:eastAsia="x-none"/>
              </w:rPr>
              <w:t>.</w:t>
            </w:r>
          </w:p>
        </w:tc>
      </w:tr>
      <w:tr w:rsidR="009B2F87" w14:paraId="45A00856" w14:textId="77777777" w:rsidTr="00742341">
        <w:trPr>
          <w:trHeight w:val="388"/>
        </w:trPr>
        <w:tc>
          <w:tcPr>
            <w:tcW w:w="3921" w:type="dxa"/>
            <w:tcBorders>
              <w:top w:val="single" w:sz="2" w:space="0" w:color="auto"/>
              <w:bottom w:val="single" w:sz="18" w:space="0" w:color="auto"/>
              <w:right w:val="single" w:sz="2" w:space="0" w:color="auto"/>
            </w:tcBorders>
          </w:tcPr>
          <w:p w14:paraId="5CDD3BE6" w14:textId="51310EC2" w:rsidR="009B2F87" w:rsidRDefault="00F71F25" w:rsidP="009B2F87">
            <w:pPr>
              <w:jc w:val="center"/>
              <w:rPr>
                <w:lang w:eastAsia="x-none"/>
              </w:rPr>
            </w:pPr>
            <w:r>
              <w:rPr>
                <w:lang w:eastAsia="x-none"/>
              </w:rPr>
              <w:t>malware beacon</w:t>
            </w:r>
          </w:p>
        </w:tc>
        <w:tc>
          <w:tcPr>
            <w:tcW w:w="6764" w:type="dxa"/>
            <w:tcBorders>
              <w:top w:val="single" w:sz="2" w:space="0" w:color="auto"/>
              <w:left w:val="single" w:sz="2" w:space="0" w:color="auto"/>
              <w:bottom w:val="single" w:sz="18" w:space="0" w:color="auto"/>
            </w:tcBorders>
          </w:tcPr>
          <w:p w14:paraId="2E4FC75D" w14:textId="166B02AC" w:rsidR="009B2F87" w:rsidRDefault="00F71F25" w:rsidP="009B2F87">
            <w:pPr>
              <w:rPr>
                <w:lang w:eastAsia="x-none"/>
              </w:rPr>
            </w:pPr>
            <w:r>
              <w:rPr>
                <w:lang w:eastAsia="x-none"/>
              </w:rPr>
              <w:t>Identified malware beacon activity.</w:t>
            </w:r>
          </w:p>
        </w:tc>
      </w:tr>
    </w:tbl>
    <w:p w14:paraId="195A60A4" w14:textId="77777777" w:rsidR="00036B0A" w:rsidRDefault="00036B0A" w:rsidP="00036B0A"/>
    <w:p w14:paraId="276CA502" w14:textId="77777777" w:rsidR="009B2F87" w:rsidRDefault="009B2F87" w:rsidP="009B2F87">
      <w:pPr>
        <w:spacing w:after="0"/>
        <w:textboxTightWrap w:val="none"/>
        <w:rPr>
          <w:b/>
          <w:bCs/>
          <w:sz w:val="26"/>
          <w:szCs w:val="26"/>
          <w:lang w:val="x-none" w:eastAsia="x-none"/>
        </w:rPr>
      </w:pPr>
      <w:r>
        <w:br w:type="page"/>
      </w:r>
    </w:p>
    <w:p w14:paraId="0E03086F" w14:textId="5E25B152" w:rsidR="009B2F87" w:rsidRDefault="009B2F87" w:rsidP="009B2F87">
      <w:pPr>
        <w:pStyle w:val="Heading3"/>
      </w:pPr>
      <w:bookmarkStart w:id="22" w:name="_Toc51920307"/>
      <w:r>
        <w:lastRenderedPageBreak/>
        <w:t>hnl.</w:t>
      </w:r>
      <w:r w:rsidR="00125E37">
        <w:rPr>
          <w:lang w:val="en-US"/>
        </w:rPr>
        <w:t>intel</w:t>
      </w:r>
      <w:r>
        <w:t>.cat</w:t>
      </w:r>
      <w:bookmarkEnd w:id="22"/>
    </w:p>
    <w:p w14:paraId="25674179" w14:textId="6396875F" w:rsidR="009B2F87" w:rsidRPr="007A0257" w:rsidRDefault="009B2F87" w:rsidP="009B2F87">
      <w:pPr>
        <w:rPr>
          <w:lang w:eastAsia="x-none"/>
        </w:rPr>
      </w:pPr>
      <w:r>
        <w:rPr>
          <w:lang w:eastAsia="x-none"/>
        </w:rPr>
        <w:t xml:space="preserve">This metakey identifies the category of the </w:t>
      </w:r>
      <w:r w:rsidR="00125E37">
        <w:rPr>
          <w:lang w:eastAsia="x-none"/>
        </w:rPr>
        <w:t>intelligence</w:t>
      </w:r>
      <w:r>
        <w:rPr>
          <w:lang w:eastAsia="x-none"/>
        </w:rPr>
        <w:t>.  The table below lists the possible values and describes the values to use in this metakey.  Note the values are always lowercase.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47"/>
        <w:gridCol w:w="8190"/>
      </w:tblGrid>
      <w:tr w:rsidR="009B2F87" w14:paraId="670BF28A" w14:textId="77777777" w:rsidTr="009B2F87">
        <w:tc>
          <w:tcPr>
            <w:tcW w:w="2047" w:type="dxa"/>
            <w:tcBorders>
              <w:top w:val="single" w:sz="18" w:space="0" w:color="auto"/>
              <w:bottom w:val="single" w:sz="18" w:space="0" w:color="auto"/>
              <w:right w:val="single" w:sz="18" w:space="0" w:color="auto"/>
            </w:tcBorders>
          </w:tcPr>
          <w:p w14:paraId="05478CD0" w14:textId="77777777" w:rsidR="009B2F87" w:rsidRPr="007A0257" w:rsidRDefault="009B2F87" w:rsidP="009B2F87">
            <w:pPr>
              <w:jc w:val="center"/>
              <w:rPr>
                <w:b/>
                <w:bCs/>
                <w:lang w:eastAsia="x-none"/>
              </w:rPr>
            </w:pPr>
            <w:r w:rsidRPr="007A0257">
              <w:rPr>
                <w:b/>
                <w:bCs/>
                <w:lang w:eastAsia="x-none"/>
              </w:rPr>
              <w:t>Value</w:t>
            </w:r>
          </w:p>
        </w:tc>
        <w:tc>
          <w:tcPr>
            <w:tcW w:w="8190" w:type="dxa"/>
            <w:tcBorders>
              <w:top w:val="single" w:sz="18" w:space="0" w:color="auto"/>
              <w:left w:val="single" w:sz="18" w:space="0" w:color="auto"/>
              <w:bottom w:val="single" w:sz="18" w:space="0" w:color="auto"/>
            </w:tcBorders>
          </w:tcPr>
          <w:p w14:paraId="24F1B07A" w14:textId="77777777" w:rsidR="009B2F87" w:rsidRPr="007A0257" w:rsidRDefault="009B2F87" w:rsidP="009B2F87">
            <w:pPr>
              <w:jc w:val="center"/>
              <w:rPr>
                <w:b/>
                <w:bCs/>
                <w:lang w:eastAsia="x-none"/>
              </w:rPr>
            </w:pPr>
            <w:r w:rsidRPr="007A0257">
              <w:rPr>
                <w:b/>
                <w:bCs/>
                <w:lang w:eastAsia="x-none"/>
              </w:rPr>
              <w:t>Description</w:t>
            </w:r>
          </w:p>
        </w:tc>
      </w:tr>
      <w:tr w:rsidR="009B2F87" w14:paraId="3B9868D6" w14:textId="77777777" w:rsidTr="009B2F87">
        <w:tc>
          <w:tcPr>
            <w:tcW w:w="2047" w:type="dxa"/>
            <w:tcBorders>
              <w:top w:val="single" w:sz="18" w:space="0" w:color="auto"/>
              <w:bottom w:val="single" w:sz="2" w:space="0" w:color="auto"/>
              <w:right w:val="single" w:sz="2" w:space="0" w:color="auto"/>
            </w:tcBorders>
          </w:tcPr>
          <w:p w14:paraId="50647724" w14:textId="5B64F577" w:rsidR="009B2F87" w:rsidRDefault="00125E37" w:rsidP="009B2F87">
            <w:pPr>
              <w:jc w:val="center"/>
              <w:rPr>
                <w:lang w:eastAsia="x-none"/>
              </w:rPr>
            </w:pPr>
            <w:r>
              <w:rPr>
                <w:lang w:eastAsia="x-none"/>
              </w:rPr>
              <w:t>malware</w:t>
            </w:r>
          </w:p>
        </w:tc>
        <w:tc>
          <w:tcPr>
            <w:tcW w:w="8190" w:type="dxa"/>
            <w:tcBorders>
              <w:top w:val="single" w:sz="18" w:space="0" w:color="auto"/>
              <w:left w:val="single" w:sz="2" w:space="0" w:color="auto"/>
              <w:bottom w:val="single" w:sz="2" w:space="0" w:color="auto"/>
            </w:tcBorders>
          </w:tcPr>
          <w:p w14:paraId="393B8635" w14:textId="1FE7106D" w:rsidR="009B2F87" w:rsidRDefault="00125E37" w:rsidP="009B2F87">
            <w:pPr>
              <w:rPr>
                <w:lang w:eastAsia="x-none"/>
              </w:rPr>
            </w:pPr>
            <w:r>
              <w:rPr>
                <w:lang w:eastAsia="x-none"/>
              </w:rPr>
              <w:t>Malware related intelligence</w:t>
            </w:r>
          </w:p>
        </w:tc>
      </w:tr>
      <w:tr w:rsidR="009B2F87" w14:paraId="41DA5D12" w14:textId="77777777" w:rsidTr="009B2F87">
        <w:tc>
          <w:tcPr>
            <w:tcW w:w="2047" w:type="dxa"/>
            <w:tcBorders>
              <w:top w:val="single" w:sz="2" w:space="0" w:color="auto"/>
              <w:bottom w:val="single" w:sz="2" w:space="0" w:color="auto"/>
              <w:right w:val="single" w:sz="2" w:space="0" w:color="auto"/>
            </w:tcBorders>
          </w:tcPr>
          <w:p w14:paraId="60FA9B74" w14:textId="77114166" w:rsidR="009B2F87" w:rsidRDefault="00125E37" w:rsidP="009B2F87">
            <w:pPr>
              <w:jc w:val="center"/>
              <w:rPr>
                <w:lang w:eastAsia="x-none"/>
              </w:rPr>
            </w:pPr>
            <w:r>
              <w:rPr>
                <w:lang w:eastAsia="x-none"/>
              </w:rPr>
              <w:t>phishing</w:t>
            </w:r>
            <w:r w:rsidR="00F71F25">
              <w:rPr>
                <w:lang w:eastAsia="x-none"/>
              </w:rPr>
              <w:t xml:space="preserve"> domain</w:t>
            </w:r>
          </w:p>
        </w:tc>
        <w:tc>
          <w:tcPr>
            <w:tcW w:w="8190" w:type="dxa"/>
            <w:tcBorders>
              <w:top w:val="single" w:sz="2" w:space="0" w:color="auto"/>
              <w:left w:val="single" w:sz="2" w:space="0" w:color="auto"/>
              <w:bottom w:val="single" w:sz="2" w:space="0" w:color="auto"/>
            </w:tcBorders>
          </w:tcPr>
          <w:p w14:paraId="092A9673" w14:textId="55F2A8DA" w:rsidR="009B2F87" w:rsidRDefault="00F71F25" w:rsidP="009B2F87">
            <w:pPr>
              <w:rPr>
                <w:lang w:eastAsia="x-none"/>
              </w:rPr>
            </w:pPr>
            <w:r>
              <w:rPr>
                <w:lang w:eastAsia="x-none"/>
              </w:rPr>
              <w:t>Domains used in phishing campaigns.</w:t>
            </w:r>
          </w:p>
        </w:tc>
      </w:tr>
      <w:tr w:rsidR="009B2F87" w14:paraId="14FB7A26" w14:textId="77777777" w:rsidTr="009B2F87">
        <w:tc>
          <w:tcPr>
            <w:tcW w:w="2047" w:type="dxa"/>
            <w:tcBorders>
              <w:top w:val="single" w:sz="2" w:space="0" w:color="auto"/>
              <w:bottom w:val="single" w:sz="2" w:space="0" w:color="auto"/>
              <w:right w:val="single" w:sz="2" w:space="0" w:color="auto"/>
            </w:tcBorders>
          </w:tcPr>
          <w:p w14:paraId="71314438" w14:textId="000B54C1" w:rsidR="009B2F87" w:rsidRDefault="00125E37" w:rsidP="009B2F87">
            <w:pPr>
              <w:jc w:val="center"/>
              <w:rPr>
                <w:lang w:eastAsia="x-none"/>
              </w:rPr>
            </w:pPr>
            <w:r>
              <w:rPr>
                <w:lang w:eastAsia="x-none"/>
              </w:rPr>
              <w:t>fraudulent domain</w:t>
            </w:r>
          </w:p>
        </w:tc>
        <w:tc>
          <w:tcPr>
            <w:tcW w:w="8190" w:type="dxa"/>
            <w:tcBorders>
              <w:top w:val="single" w:sz="2" w:space="0" w:color="auto"/>
              <w:left w:val="single" w:sz="2" w:space="0" w:color="auto"/>
              <w:bottom w:val="single" w:sz="2" w:space="0" w:color="auto"/>
            </w:tcBorders>
          </w:tcPr>
          <w:p w14:paraId="0A12F988" w14:textId="5E0CB02A" w:rsidR="009B2F87" w:rsidRDefault="00125E37" w:rsidP="009B2F87">
            <w:pPr>
              <w:rPr>
                <w:lang w:eastAsia="x-none"/>
              </w:rPr>
            </w:pPr>
            <w:r>
              <w:rPr>
                <w:lang w:eastAsia="x-none"/>
              </w:rPr>
              <w:t>Fraudulent domains</w:t>
            </w:r>
            <w:r w:rsidR="00F71F25">
              <w:rPr>
                <w:lang w:eastAsia="x-none"/>
              </w:rPr>
              <w:t xml:space="preserve"> that are attempting to impersonate legitimate ones to commit fraud.</w:t>
            </w:r>
          </w:p>
        </w:tc>
      </w:tr>
      <w:tr w:rsidR="009B2F87" w14:paraId="4B7BB26F" w14:textId="77777777" w:rsidTr="009B2F87">
        <w:tc>
          <w:tcPr>
            <w:tcW w:w="2047" w:type="dxa"/>
            <w:tcBorders>
              <w:top w:val="single" w:sz="2" w:space="0" w:color="auto"/>
              <w:bottom w:val="single" w:sz="2" w:space="0" w:color="auto"/>
              <w:right w:val="single" w:sz="2" w:space="0" w:color="auto"/>
            </w:tcBorders>
          </w:tcPr>
          <w:p w14:paraId="0E89CFEF" w14:textId="197C5F1D" w:rsidR="009B2F87" w:rsidRDefault="00F71F25" w:rsidP="009B2F87">
            <w:pPr>
              <w:jc w:val="center"/>
              <w:rPr>
                <w:lang w:eastAsia="x-none"/>
              </w:rPr>
            </w:pPr>
            <w:r>
              <w:rPr>
                <w:lang w:eastAsia="x-none"/>
              </w:rPr>
              <w:t>user watchlist</w:t>
            </w:r>
          </w:p>
        </w:tc>
        <w:tc>
          <w:tcPr>
            <w:tcW w:w="8190" w:type="dxa"/>
            <w:tcBorders>
              <w:top w:val="single" w:sz="2" w:space="0" w:color="auto"/>
              <w:left w:val="single" w:sz="2" w:space="0" w:color="auto"/>
              <w:bottom w:val="single" w:sz="2" w:space="0" w:color="auto"/>
            </w:tcBorders>
          </w:tcPr>
          <w:p w14:paraId="57FACC47" w14:textId="02F71BFE" w:rsidR="009B2F87" w:rsidRDefault="00F71F25" w:rsidP="009B2F87">
            <w:pPr>
              <w:rPr>
                <w:lang w:eastAsia="x-none"/>
              </w:rPr>
            </w:pPr>
            <w:r>
              <w:rPr>
                <w:lang w:eastAsia="x-none"/>
              </w:rPr>
              <w:t xml:space="preserve">Watchlist for </w:t>
            </w:r>
            <w:r w:rsidR="00907ED7">
              <w:rPr>
                <w:lang w:eastAsia="x-none"/>
              </w:rPr>
              <w:t>users that are terminated, disabled, privileged, HR watch, legal watch</w:t>
            </w:r>
            <w:r w:rsidR="001415E6">
              <w:rPr>
                <w:lang w:eastAsia="x-none"/>
              </w:rPr>
              <w:t>.</w:t>
            </w:r>
          </w:p>
        </w:tc>
      </w:tr>
      <w:tr w:rsidR="009B2F87" w14:paraId="5BCF7EE1" w14:textId="77777777" w:rsidTr="009B2F87">
        <w:tc>
          <w:tcPr>
            <w:tcW w:w="2047" w:type="dxa"/>
            <w:tcBorders>
              <w:top w:val="single" w:sz="2" w:space="0" w:color="auto"/>
              <w:bottom w:val="single" w:sz="2" w:space="0" w:color="auto"/>
              <w:right w:val="single" w:sz="2" w:space="0" w:color="auto"/>
            </w:tcBorders>
          </w:tcPr>
          <w:p w14:paraId="637922B7" w14:textId="30BD45A3" w:rsidR="009B2F87" w:rsidRDefault="00F71F25" w:rsidP="009B2F87">
            <w:pPr>
              <w:jc w:val="center"/>
              <w:rPr>
                <w:lang w:eastAsia="x-none"/>
              </w:rPr>
            </w:pPr>
            <w:r>
              <w:rPr>
                <w:lang w:eastAsia="x-none"/>
              </w:rPr>
              <w:t>system watchlist</w:t>
            </w:r>
          </w:p>
        </w:tc>
        <w:tc>
          <w:tcPr>
            <w:tcW w:w="8190" w:type="dxa"/>
            <w:tcBorders>
              <w:top w:val="single" w:sz="2" w:space="0" w:color="auto"/>
              <w:left w:val="single" w:sz="2" w:space="0" w:color="auto"/>
              <w:bottom w:val="single" w:sz="2" w:space="0" w:color="auto"/>
            </w:tcBorders>
          </w:tcPr>
          <w:p w14:paraId="3935B0E1" w14:textId="2C31863A" w:rsidR="009B2F87" w:rsidRDefault="00F71F25" w:rsidP="009B2F87">
            <w:pPr>
              <w:rPr>
                <w:lang w:eastAsia="x-none"/>
              </w:rPr>
            </w:pPr>
            <w:r>
              <w:rPr>
                <w:lang w:eastAsia="x-none"/>
              </w:rPr>
              <w:t>Watchlist for systems</w:t>
            </w:r>
            <w:r w:rsidR="00DB1DF1">
              <w:rPr>
                <w:lang w:eastAsia="x-none"/>
              </w:rPr>
              <w:t xml:space="preserve"> that </w:t>
            </w:r>
            <w:r w:rsidR="001415E6">
              <w:rPr>
                <w:lang w:eastAsia="x-none"/>
              </w:rPr>
              <w:t>have been suspect or are compromised.</w:t>
            </w:r>
          </w:p>
        </w:tc>
      </w:tr>
      <w:tr w:rsidR="009B2F87" w14:paraId="5A93B6DA" w14:textId="77777777" w:rsidTr="009B2F87">
        <w:tc>
          <w:tcPr>
            <w:tcW w:w="2047" w:type="dxa"/>
            <w:tcBorders>
              <w:top w:val="single" w:sz="2" w:space="0" w:color="auto"/>
              <w:bottom w:val="single" w:sz="18" w:space="0" w:color="auto"/>
              <w:right w:val="single" w:sz="2" w:space="0" w:color="auto"/>
            </w:tcBorders>
          </w:tcPr>
          <w:p w14:paraId="3ED43863" w14:textId="058C309A" w:rsidR="009B2F87" w:rsidRDefault="009B2F87" w:rsidP="009B2F87">
            <w:pPr>
              <w:jc w:val="center"/>
              <w:rPr>
                <w:lang w:eastAsia="x-none"/>
              </w:rPr>
            </w:pPr>
          </w:p>
        </w:tc>
        <w:tc>
          <w:tcPr>
            <w:tcW w:w="8190" w:type="dxa"/>
            <w:tcBorders>
              <w:top w:val="single" w:sz="2" w:space="0" w:color="auto"/>
              <w:left w:val="single" w:sz="2" w:space="0" w:color="auto"/>
              <w:bottom w:val="single" w:sz="18" w:space="0" w:color="auto"/>
            </w:tcBorders>
          </w:tcPr>
          <w:p w14:paraId="6E840A80" w14:textId="0427CA65" w:rsidR="009B2F87" w:rsidRDefault="009B2F87" w:rsidP="009B2F87">
            <w:pPr>
              <w:rPr>
                <w:lang w:eastAsia="x-none"/>
              </w:rPr>
            </w:pPr>
          </w:p>
        </w:tc>
      </w:tr>
    </w:tbl>
    <w:p w14:paraId="497E217D" w14:textId="77777777" w:rsidR="00036B0A" w:rsidRDefault="00036B0A" w:rsidP="00036B0A"/>
    <w:p w14:paraId="27591D41" w14:textId="26B6AFAC" w:rsidR="00671CA7" w:rsidRDefault="00671CA7" w:rsidP="00671CA7">
      <w:pPr>
        <w:pStyle w:val="Heading3"/>
      </w:pPr>
      <w:bookmarkStart w:id="23" w:name="_Toc51920308"/>
      <w:r>
        <w:t>hnl.</w:t>
      </w:r>
      <w:r w:rsidR="00483FA0">
        <w:rPr>
          <w:lang w:val="en-US"/>
        </w:rPr>
        <w:t>intel.</w:t>
      </w:r>
      <w:r>
        <w:t>date</w:t>
      </w:r>
      <w:bookmarkEnd w:id="23"/>
    </w:p>
    <w:p w14:paraId="20C41CA2" w14:textId="15E5BD50" w:rsidR="00671CA7" w:rsidRDefault="00671CA7" w:rsidP="00671CA7">
      <w:pPr>
        <w:rPr>
          <w:lang w:eastAsia="x-none"/>
        </w:rPr>
      </w:pPr>
      <w:r>
        <w:rPr>
          <w:lang w:eastAsia="x-none"/>
        </w:rPr>
        <w:t>This metakey contains the numeric date the systems were added to the system in the YYYYMMDD format</w:t>
      </w:r>
      <w:r w:rsidR="00DB1DF1">
        <w:rPr>
          <w:lang w:eastAsia="x-none"/>
        </w:rPr>
        <w:t>, there is no time in this field</w:t>
      </w:r>
      <w:r>
        <w:rPr>
          <w:lang w:eastAsia="x-none"/>
        </w:rPr>
        <w:t>.  This is used to determine age of the entry and to also know that prior to this date there is no intelligence contextual meta generated.</w:t>
      </w:r>
    </w:p>
    <w:p w14:paraId="30D99C97" w14:textId="77777777" w:rsidR="00671CA7" w:rsidRDefault="00671CA7">
      <w:pPr>
        <w:spacing w:after="0"/>
        <w:textboxTightWrap w:val="none"/>
        <w:rPr>
          <w:b/>
          <w:bCs/>
          <w:sz w:val="26"/>
          <w:szCs w:val="26"/>
          <w:lang w:val="x-none" w:eastAsia="x-none"/>
        </w:rPr>
      </w:pPr>
      <w:r>
        <w:br w:type="page"/>
      </w:r>
    </w:p>
    <w:p w14:paraId="6FDAA7D4" w14:textId="3580ED8A" w:rsidR="009B2F87" w:rsidRPr="00925783" w:rsidRDefault="009B2F87" w:rsidP="009B2F87">
      <w:pPr>
        <w:pStyle w:val="Heading3"/>
        <w:rPr>
          <w:lang w:val="en-US"/>
        </w:rPr>
      </w:pPr>
      <w:bookmarkStart w:id="24" w:name="_Toc51920309"/>
      <w:r>
        <w:lastRenderedPageBreak/>
        <w:t>hnl.</w:t>
      </w:r>
      <w:r w:rsidR="001415E6">
        <w:rPr>
          <w:lang w:val="en-US"/>
        </w:rPr>
        <w:t>intel</w:t>
      </w:r>
      <w:r>
        <w:t>.</w:t>
      </w:r>
      <w:r w:rsidR="0023547B">
        <w:rPr>
          <w:lang w:val="en-US"/>
        </w:rPr>
        <w:t>desc</w:t>
      </w:r>
      <w:bookmarkEnd w:id="24"/>
    </w:p>
    <w:p w14:paraId="326559AA" w14:textId="77777777" w:rsidR="009B2F87" w:rsidRPr="007A0257" w:rsidRDefault="009B2F87" w:rsidP="009B2F87">
      <w:pPr>
        <w:rPr>
          <w:lang w:eastAsia="x-none"/>
        </w:rPr>
      </w:pPr>
      <w:r>
        <w:rPr>
          <w:lang w:eastAsia="x-none"/>
        </w:rPr>
        <w:t>This metakey identifies the role of the system.  The table below lists the possible values grouped by category along with the descriptions of the values to use in this metakey.  Note the values are always lowercase.</w:t>
      </w:r>
    </w:p>
    <w:tbl>
      <w:tblPr>
        <w:tblStyle w:val="TableGrid"/>
        <w:tblW w:w="1075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87"/>
        <w:gridCol w:w="5760"/>
        <w:gridCol w:w="2407"/>
      </w:tblGrid>
      <w:tr w:rsidR="009B2F87" w14:paraId="33CC9A92" w14:textId="77777777" w:rsidTr="009B2F87">
        <w:tc>
          <w:tcPr>
            <w:tcW w:w="2587" w:type="dxa"/>
            <w:tcBorders>
              <w:top w:val="single" w:sz="18" w:space="0" w:color="auto"/>
              <w:left w:val="single" w:sz="18" w:space="0" w:color="auto"/>
              <w:bottom w:val="single" w:sz="18" w:space="0" w:color="auto"/>
            </w:tcBorders>
          </w:tcPr>
          <w:p w14:paraId="752DAD17" w14:textId="77777777" w:rsidR="009B2F87" w:rsidRPr="007A0257" w:rsidRDefault="009B2F87" w:rsidP="009B2F87">
            <w:pPr>
              <w:jc w:val="center"/>
              <w:rPr>
                <w:b/>
                <w:bCs/>
                <w:lang w:eastAsia="x-none"/>
              </w:rPr>
            </w:pPr>
            <w:r>
              <w:rPr>
                <w:b/>
                <w:bCs/>
                <w:lang w:eastAsia="x-none"/>
              </w:rPr>
              <w:t>Category</w:t>
            </w:r>
          </w:p>
        </w:tc>
        <w:tc>
          <w:tcPr>
            <w:tcW w:w="5760" w:type="dxa"/>
            <w:tcBorders>
              <w:top w:val="single" w:sz="18" w:space="0" w:color="auto"/>
              <w:left w:val="single" w:sz="18" w:space="0" w:color="auto"/>
              <w:bottom w:val="single" w:sz="18" w:space="0" w:color="auto"/>
            </w:tcBorders>
          </w:tcPr>
          <w:p w14:paraId="74563F7E" w14:textId="77777777" w:rsidR="009B2F87" w:rsidRPr="007A0257" w:rsidRDefault="009B2F87" w:rsidP="009B2F87">
            <w:pPr>
              <w:jc w:val="center"/>
              <w:rPr>
                <w:b/>
                <w:bCs/>
                <w:lang w:eastAsia="x-none"/>
              </w:rPr>
            </w:pPr>
            <w:r w:rsidRPr="007A0257">
              <w:rPr>
                <w:b/>
                <w:bCs/>
                <w:lang w:eastAsia="x-none"/>
              </w:rPr>
              <w:t>Description</w:t>
            </w:r>
          </w:p>
        </w:tc>
        <w:tc>
          <w:tcPr>
            <w:tcW w:w="2407" w:type="dxa"/>
            <w:tcBorders>
              <w:top w:val="single" w:sz="18" w:space="0" w:color="auto"/>
              <w:left w:val="single" w:sz="18" w:space="0" w:color="auto"/>
              <w:bottom w:val="single" w:sz="18" w:space="0" w:color="auto"/>
              <w:right w:val="single" w:sz="18" w:space="0" w:color="auto"/>
            </w:tcBorders>
          </w:tcPr>
          <w:p w14:paraId="2BCEB398" w14:textId="77777777" w:rsidR="009B2F87" w:rsidRDefault="009B2F87" w:rsidP="009B2F87">
            <w:pPr>
              <w:jc w:val="center"/>
              <w:rPr>
                <w:b/>
                <w:bCs/>
                <w:lang w:eastAsia="x-none"/>
              </w:rPr>
            </w:pPr>
            <w:r w:rsidRPr="007A0257">
              <w:rPr>
                <w:b/>
                <w:bCs/>
                <w:lang w:eastAsia="x-none"/>
              </w:rPr>
              <w:t>Value</w:t>
            </w:r>
          </w:p>
        </w:tc>
      </w:tr>
      <w:tr w:rsidR="009B2F87" w14:paraId="0A501D87" w14:textId="77777777" w:rsidTr="009B2F87">
        <w:tc>
          <w:tcPr>
            <w:tcW w:w="2587" w:type="dxa"/>
            <w:tcBorders>
              <w:top w:val="single" w:sz="18" w:space="0" w:color="auto"/>
              <w:left w:val="single" w:sz="18" w:space="0" w:color="auto"/>
              <w:bottom w:val="single" w:sz="2" w:space="0" w:color="auto"/>
            </w:tcBorders>
          </w:tcPr>
          <w:p w14:paraId="4B52B066" w14:textId="6D573F3B" w:rsidR="009B2F87" w:rsidRDefault="00F71F25" w:rsidP="009B2F87">
            <w:pPr>
              <w:jc w:val="center"/>
              <w:rPr>
                <w:lang w:eastAsia="x-none"/>
              </w:rPr>
            </w:pPr>
            <w:r>
              <w:rPr>
                <w:lang w:eastAsia="x-none"/>
              </w:rPr>
              <w:t>malware</w:t>
            </w:r>
          </w:p>
        </w:tc>
        <w:tc>
          <w:tcPr>
            <w:tcW w:w="5760" w:type="dxa"/>
            <w:tcBorders>
              <w:top w:val="single" w:sz="18" w:space="0" w:color="auto"/>
              <w:left w:val="single" w:sz="2" w:space="0" w:color="auto"/>
              <w:bottom w:val="single" w:sz="2" w:space="0" w:color="auto"/>
            </w:tcBorders>
          </w:tcPr>
          <w:p w14:paraId="3E461F55" w14:textId="3B9DF928" w:rsidR="009B2F87" w:rsidRDefault="00671CA7" w:rsidP="009B2F87">
            <w:pPr>
              <w:rPr>
                <w:lang w:eastAsia="x-none"/>
              </w:rPr>
            </w:pPr>
            <w:r>
              <w:rPr>
                <w:lang w:eastAsia="x-none"/>
              </w:rPr>
              <w:t>Malware beacon detected from Decoder application rule.</w:t>
            </w:r>
          </w:p>
        </w:tc>
        <w:tc>
          <w:tcPr>
            <w:tcW w:w="2407" w:type="dxa"/>
            <w:tcBorders>
              <w:top w:val="single" w:sz="18" w:space="0" w:color="auto"/>
              <w:left w:val="single" w:sz="2" w:space="0" w:color="auto"/>
              <w:bottom w:val="single" w:sz="2" w:space="0" w:color="auto"/>
              <w:right w:val="single" w:sz="18" w:space="0" w:color="auto"/>
            </w:tcBorders>
          </w:tcPr>
          <w:p w14:paraId="232CD766" w14:textId="4A2441F3" w:rsidR="009B2F87" w:rsidRDefault="00907ED7" w:rsidP="009B2F87">
            <w:pPr>
              <w:jc w:val="center"/>
              <w:rPr>
                <w:lang w:eastAsia="x-none"/>
              </w:rPr>
            </w:pPr>
            <w:r>
              <w:rPr>
                <w:lang w:eastAsia="x-none"/>
              </w:rPr>
              <w:t>c2 beacon</w:t>
            </w:r>
          </w:p>
        </w:tc>
      </w:tr>
      <w:tr w:rsidR="009B2F87" w14:paraId="4C728A40" w14:textId="77777777" w:rsidTr="009B2F87">
        <w:tc>
          <w:tcPr>
            <w:tcW w:w="2587" w:type="dxa"/>
            <w:tcBorders>
              <w:top w:val="single" w:sz="2" w:space="0" w:color="auto"/>
              <w:left w:val="single" w:sz="18" w:space="0" w:color="auto"/>
              <w:bottom w:val="single" w:sz="2" w:space="0" w:color="auto"/>
            </w:tcBorders>
          </w:tcPr>
          <w:p w14:paraId="3E8983BC" w14:textId="2ADE5221" w:rsidR="009B2F87" w:rsidRDefault="00742341" w:rsidP="009B2F87">
            <w:pPr>
              <w:jc w:val="center"/>
              <w:rPr>
                <w:lang w:eastAsia="x-none"/>
              </w:rPr>
            </w:pPr>
            <w:r>
              <w:rPr>
                <w:lang w:eastAsia="x-none"/>
              </w:rPr>
              <w:t>malware</w:t>
            </w:r>
          </w:p>
        </w:tc>
        <w:tc>
          <w:tcPr>
            <w:tcW w:w="5760" w:type="dxa"/>
            <w:tcBorders>
              <w:top w:val="single" w:sz="2" w:space="0" w:color="auto"/>
              <w:left w:val="single" w:sz="2" w:space="0" w:color="auto"/>
              <w:bottom w:val="single" w:sz="2" w:space="0" w:color="auto"/>
            </w:tcBorders>
          </w:tcPr>
          <w:p w14:paraId="3C8F85E9" w14:textId="2837761D" w:rsidR="009B2F87" w:rsidRDefault="002A1816" w:rsidP="009B2F87">
            <w:pPr>
              <w:rPr>
                <w:lang w:eastAsia="x-none"/>
              </w:rPr>
            </w:pPr>
            <w:r>
              <w:rPr>
                <w:lang w:eastAsia="x-none"/>
              </w:rPr>
              <w:t xml:space="preserve">Possible malware </w:t>
            </w:r>
            <w:r w:rsidR="001415E6">
              <w:rPr>
                <w:lang w:eastAsia="x-none"/>
              </w:rPr>
              <w:t>site</w:t>
            </w:r>
          </w:p>
        </w:tc>
        <w:tc>
          <w:tcPr>
            <w:tcW w:w="2407" w:type="dxa"/>
            <w:tcBorders>
              <w:top w:val="single" w:sz="2" w:space="0" w:color="auto"/>
              <w:left w:val="single" w:sz="2" w:space="0" w:color="auto"/>
              <w:bottom w:val="single" w:sz="2" w:space="0" w:color="auto"/>
              <w:right w:val="single" w:sz="18" w:space="0" w:color="auto"/>
            </w:tcBorders>
          </w:tcPr>
          <w:p w14:paraId="6911017A" w14:textId="6454178E" w:rsidR="009B2F87" w:rsidRDefault="002A1816" w:rsidP="009B2F87">
            <w:pPr>
              <w:jc w:val="center"/>
              <w:rPr>
                <w:lang w:eastAsia="x-none"/>
              </w:rPr>
            </w:pPr>
            <w:r>
              <w:rPr>
                <w:lang w:eastAsia="x-none"/>
              </w:rPr>
              <w:t>urlhaus csv hit</w:t>
            </w:r>
          </w:p>
        </w:tc>
      </w:tr>
      <w:tr w:rsidR="009B2F87" w14:paraId="419420C8" w14:textId="77777777" w:rsidTr="009B2F87">
        <w:tc>
          <w:tcPr>
            <w:tcW w:w="2587" w:type="dxa"/>
            <w:tcBorders>
              <w:top w:val="single" w:sz="2" w:space="0" w:color="auto"/>
              <w:left w:val="single" w:sz="18" w:space="0" w:color="auto"/>
              <w:bottom w:val="single" w:sz="2" w:space="0" w:color="auto"/>
            </w:tcBorders>
          </w:tcPr>
          <w:p w14:paraId="612E866D" w14:textId="6C06DB8A" w:rsidR="009B2F87" w:rsidRDefault="001415E6" w:rsidP="009B2F87">
            <w:pPr>
              <w:jc w:val="center"/>
              <w:rPr>
                <w:lang w:eastAsia="x-none"/>
              </w:rPr>
            </w:pPr>
            <w:r>
              <w:rPr>
                <w:lang w:eastAsia="x-none"/>
              </w:rPr>
              <w:t>phishing domain</w:t>
            </w:r>
          </w:p>
        </w:tc>
        <w:tc>
          <w:tcPr>
            <w:tcW w:w="5760" w:type="dxa"/>
            <w:tcBorders>
              <w:top w:val="single" w:sz="2" w:space="0" w:color="auto"/>
              <w:left w:val="single" w:sz="2" w:space="0" w:color="auto"/>
              <w:bottom w:val="single" w:sz="2" w:space="0" w:color="auto"/>
            </w:tcBorders>
          </w:tcPr>
          <w:p w14:paraId="50E7E0E2" w14:textId="1ACBA700" w:rsidR="009B2F87" w:rsidRDefault="001415E6" w:rsidP="009B2F87">
            <w:pPr>
              <w:rPr>
                <w:lang w:eastAsia="x-none"/>
              </w:rPr>
            </w:pPr>
            <w:r>
              <w:rPr>
                <w:lang w:eastAsia="x-none"/>
              </w:rPr>
              <w:t>Domain used in phishing campaigns</w:t>
            </w:r>
          </w:p>
        </w:tc>
        <w:tc>
          <w:tcPr>
            <w:tcW w:w="2407" w:type="dxa"/>
            <w:tcBorders>
              <w:top w:val="single" w:sz="2" w:space="0" w:color="auto"/>
              <w:left w:val="single" w:sz="2" w:space="0" w:color="auto"/>
              <w:bottom w:val="single" w:sz="2" w:space="0" w:color="auto"/>
              <w:right w:val="single" w:sz="18" w:space="0" w:color="auto"/>
            </w:tcBorders>
          </w:tcPr>
          <w:p w14:paraId="6AAB1D68" w14:textId="22C4949A" w:rsidR="009B2F87" w:rsidRDefault="001415E6" w:rsidP="009B2F87">
            <w:pPr>
              <w:jc w:val="center"/>
              <w:rPr>
                <w:lang w:eastAsia="x-none"/>
              </w:rPr>
            </w:pPr>
            <w:r>
              <w:rPr>
                <w:lang w:eastAsia="x-none"/>
              </w:rPr>
              <w:t>known phishing domain</w:t>
            </w:r>
          </w:p>
        </w:tc>
      </w:tr>
      <w:tr w:rsidR="009B2F87" w14:paraId="5F4D2F49" w14:textId="77777777" w:rsidTr="009B2F87">
        <w:tc>
          <w:tcPr>
            <w:tcW w:w="2587" w:type="dxa"/>
            <w:tcBorders>
              <w:top w:val="single" w:sz="2" w:space="0" w:color="auto"/>
              <w:left w:val="single" w:sz="18" w:space="0" w:color="auto"/>
              <w:bottom w:val="single" w:sz="2" w:space="0" w:color="auto"/>
            </w:tcBorders>
          </w:tcPr>
          <w:p w14:paraId="6ABA781D" w14:textId="679C6D12" w:rsidR="009B2F87" w:rsidRDefault="00AE4333" w:rsidP="009B2F87">
            <w:pPr>
              <w:jc w:val="center"/>
              <w:rPr>
                <w:lang w:eastAsia="x-none"/>
              </w:rPr>
            </w:pPr>
            <w:r>
              <w:rPr>
                <w:lang w:eastAsia="x-none"/>
              </w:rPr>
              <w:t>fraudulent domain</w:t>
            </w:r>
          </w:p>
        </w:tc>
        <w:tc>
          <w:tcPr>
            <w:tcW w:w="5760" w:type="dxa"/>
            <w:tcBorders>
              <w:top w:val="single" w:sz="2" w:space="0" w:color="auto"/>
              <w:left w:val="single" w:sz="2" w:space="0" w:color="auto"/>
              <w:bottom w:val="single" w:sz="2" w:space="0" w:color="auto"/>
            </w:tcBorders>
          </w:tcPr>
          <w:p w14:paraId="0E9EDA1D" w14:textId="23C7EC4E" w:rsidR="009B2F87" w:rsidRDefault="00AE4333" w:rsidP="009B2F87">
            <w:pPr>
              <w:rPr>
                <w:lang w:eastAsia="x-none"/>
              </w:rPr>
            </w:pPr>
            <w:r>
              <w:rPr>
                <w:lang w:eastAsia="x-none"/>
              </w:rPr>
              <w:t>Domain used in attempt to steal credentials</w:t>
            </w:r>
          </w:p>
        </w:tc>
        <w:tc>
          <w:tcPr>
            <w:tcW w:w="2407" w:type="dxa"/>
            <w:tcBorders>
              <w:top w:val="single" w:sz="2" w:space="0" w:color="auto"/>
              <w:left w:val="single" w:sz="2" w:space="0" w:color="auto"/>
              <w:bottom w:val="single" w:sz="2" w:space="0" w:color="auto"/>
              <w:right w:val="single" w:sz="18" w:space="0" w:color="auto"/>
            </w:tcBorders>
          </w:tcPr>
          <w:p w14:paraId="7F223B63" w14:textId="78BB4029" w:rsidR="009B2F87" w:rsidRDefault="00AE4333" w:rsidP="009B2F87">
            <w:pPr>
              <w:jc w:val="center"/>
              <w:rPr>
                <w:lang w:eastAsia="x-none"/>
              </w:rPr>
            </w:pPr>
            <w:r>
              <w:rPr>
                <w:lang w:eastAsia="x-none"/>
              </w:rPr>
              <w:t>fake login</w:t>
            </w:r>
          </w:p>
        </w:tc>
      </w:tr>
      <w:tr w:rsidR="00AE4333" w14:paraId="7CA536B5" w14:textId="77777777" w:rsidTr="009B2F87">
        <w:tc>
          <w:tcPr>
            <w:tcW w:w="2587" w:type="dxa"/>
            <w:tcBorders>
              <w:top w:val="single" w:sz="2" w:space="0" w:color="auto"/>
              <w:left w:val="single" w:sz="18" w:space="0" w:color="auto"/>
              <w:bottom w:val="single" w:sz="2" w:space="0" w:color="auto"/>
            </w:tcBorders>
          </w:tcPr>
          <w:p w14:paraId="2F3433CF" w14:textId="23CF4C19" w:rsidR="00AE4333" w:rsidRDefault="00AE4333" w:rsidP="009B2F87">
            <w:pPr>
              <w:jc w:val="center"/>
              <w:rPr>
                <w:lang w:eastAsia="x-none"/>
              </w:rPr>
            </w:pPr>
            <w:r>
              <w:rPr>
                <w:lang w:eastAsia="x-none"/>
              </w:rPr>
              <w:t>fraudulent domain</w:t>
            </w:r>
          </w:p>
        </w:tc>
        <w:tc>
          <w:tcPr>
            <w:tcW w:w="5760" w:type="dxa"/>
            <w:tcBorders>
              <w:top w:val="single" w:sz="2" w:space="0" w:color="auto"/>
              <w:left w:val="single" w:sz="2" w:space="0" w:color="auto"/>
              <w:bottom w:val="single" w:sz="2" w:space="0" w:color="auto"/>
            </w:tcBorders>
          </w:tcPr>
          <w:p w14:paraId="00B44945" w14:textId="19BB56AC" w:rsidR="00AE4333" w:rsidRDefault="00AE4333" w:rsidP="009B2F87">
            <w:pPr>
              <w:rPr>
                <w:lang w:eastAsia="x-none"/>
              </w:rPr>
            </w:pPr>
            <w:r>
              <w:rPr>
                <w:lang w:eastAsia="x-none"/>
              </w:rPr>
              <w:t>Domain used in attempt to install software</w:t>
            </w:r>
          </w:p>
        </w:tc>
        <w:tc>
          <w:tcPr>
            <w:tcW w:w="2407" w:type="dxa"/>
            <w:tcBorders>
              <w:top w:val="single" w:sz="2" w:space="0" w:color="auto"/>
              <w:left w:val="single" w:sz="2" w:space="0" w:color="auto"/>
              <w:bottom w:val="single" w:sz="2" w:space="0" w:color="auto"/>
              <w:right w:val="single" w:sz="18" w:space="0" w:color="auto"/>
            </w:tcBorders>
          </w:tcPr>
          <w:p w14:paraId="1F6B90F8" w14:textId="6A77E891" w:rsidR="00AE4333" w:rsidRDefault="00AE4333" w:rsidP="009B2F87">
            <w:pPr>
              <w:jc w:val="center"/>
              <w:rPr>
                <w:lang w:eastAsia="x-none"/>
              </w:rPr>
            </w:pPr>
            <w:r>
              <w:rPr>
                <w:lang w:eastAsia="x-none"/>
              </w:rPr>
              <w:t>dropper download</w:t>
            </w:r>
          </w:p>
        </w:tc>
      </w:tr>
      <w:tr w:rsidR="009B2F87" w14:paraId="3BF4BC43" w14:textId="77777777" w:rsidTr="009B2F87">
        <w:tc>
          <w:tcPr>
            <w:tcW w:w="2587" w:type="dxa"/>
            <w:tcBorders>
              <w:top w:val="single" w:sz="2" w:space="0" w:color="auto"/>
              <w:left w:val="single" w:sz="18" w:space="0" w:color="auto"/>
              <w:bottom w:val="single" w:sz="2" w:space="0" w:color="auto"/>
            </w:tcBorders>
          </w:tcPr>
          <w:p w14:paraId="2F1BFA22" w14:textId="1945AF3E" w:rsidR="009B2F87" w:rsidRDefault="0023547B" w:rsidP="009B2F87">
            <w:pPr>
              <w:jc w:val="center"/>
              <w:rPr>
                <w:lang w:eastAsia="x-none"/>
              </w:rPr>
            </w:pPr>
            <w:r>
              <w:rPr>
                <w:lang w:eastAsia="x-none"/>
              </w:rPr>
              <w:t>user watchlist</w:t>
            </w:r>
          </w:p>
        </w:tc>
        <w:tc>
          <w:tcPr>
            <w:tcW w:w="5760" w:type="dxa"/>
            <w:tcBorders>
              <w:top w:val="single" w:sz="2" w:space="0" w:color="auto"/>
              <w:left w:val="single" w:sz="2" w:space="0" w:color="auto"/>
              <w:bottom w:val="single" w:sz="2" w:space="0" w:color="auto"/>
            </w:tcBorders>
          </w:tcPr>
          <w:p w14:paraId="5F57B26E" w14:textId="68C10700" w:rsidR="009B2F87" w:rsidRDefault="00907ED7" w:rsidP="009B2F87">
            <w:pPr>
              <w:rPr>
                <w:lang w:eastAsia="x-none"/>
              </w:rPr>
            </w:pPr>
            <w:r>
              <w:rPr>
                <w:lang w:eastAsia="x-none"/>
              </w:rPr>
              <w:t>Terminated users</w:t>
            </w:r>
          </w:p>
        </w:tc>
        <w:tc>
          <w:tcPr>
            <w:tcW w:w="2407" w:type="dxa"/>
            <w:tcBorders>
              <w:top w:val="single" w:sz="2" w:space="0" w:color="auto"/>
              <w:left w:val="single" w:sz="2" w:space="0" w:color="auto"/>
              <w:bottom w:val="single" w:sz="2" w:space="0" w:color="auto"/>
              <w:right w:val="single" w:sz="18" w:space="0" w:color="auto"/>
            </w:tcBorders>
          </w:tcPr>
          <w:p w14:paraId="42651C1F" w14:textId="1A541101" w:rsidR="009B2F87" w:rsidRDefault="00907ED7" w:rsidP="009B2F87">
            <w:pPr>
              <w:jc w:val="center"/>
              <w:rPr>
                <w:lang w:eastAsia="x-none"/>
              </w:rPr>
            </w:pPr>
            <w:r>
              <w:rPr>
                <w:lang w:eastAsia="x-none"/>
              </w:rPr>
              <w:t>terminated</w:t>
            </w:r>
            <w:r w:rsidR="0023547B">
              <w:rPr>
                <w:lang w:eastAsia="x-none"/>
              </w:rPr>
              <w:t xml:space="preserve"> user</w:t>
            </w:r>
          </w:p>
        </w:tc>
      </w:tr>
      <w:tr w:rsidR="009B2F87" w14:paraId="520C1C6C" w14:textId="77777777" w:rsidTr="009B2F87">
        <w:tc>
          <w:tcPr>
            <w:tcW w:w="2587" w:type="dxa"/>
            <w:tcBorders>
              <w:top w:val="single" w:sz="2" w:space="0" w:color="auto"/>
              <w:left w:val="single" w:sz="18" w:space="0" w:color="auto"/>
              <w:bottom w:val="single" w:sz="2" w:space="0" w:color="auto"/>
            </w:tcBorders>
          </w:tcPr>
          <w:p w14:paraId="36E71881" w14:textId="4C281DD5" w:rsidR="009B2F87" w:rsidRDefault="00907ED7" w:rsidP="009B2F87">
            <w:pPr>
              <w:jc w:val="center"/>
              <w:rPr>
                <w:lang w:eastAsia="x-none"/>
              </w:rPr>
            </w:pPr>
            <w:r>
              <w:rPr>
                <w:lang w:eastAsia="x-none"/>
              </w:rPr>
              <w:t>user watchlist</w:t>
            </w:r>
          </w:p>
        </w:tc>
        <w:tc>
          <w:tcPr>
            <w:tcW w:w="5760" w:type="dxa"/>
            <w:tcBorders>
              <w:top w:val="single" w:sz="2" w:space="0" w:color="auto"/>
              <w:left w:val="single" w:sz="2" w:space="0" w:color="auto"/>
              <w:bottom w:val="single" w:sz="2" w:space="0" w:color="auto"/>
            </w:tcBorders>
          </w:tcPr>
          <w:p w14:paraId="5AA3CF40" w14:textId="6D4792BD" w:rsidR="009B2F87" w:rsidRDefault="00907ED7" w:rsidP="009B2F87">
            <w:pPr>
              <w:rPr>
                <w:lang w:eastAsia="x-none"/>
              </w:rPr>
            </w:pPr>
            <w:r>
              <w:rPr>
                <w:lang w:eastAsia="x-none"/>
              </w:rPr>
              <w:t>Privileged user accounts</w:t>
            </w:r>
          </w:p>
        </w:tc>
        <w:tc>
          <w:tcPr>
            <w:tcW w:w="2407" w:type="dxa"/>
            <w:tcBorders>
              <w:top w:val="single" w:sz="2" w:space="0" w:color="auto"/>
              <w:left w:val="single" w:sz="2" w:space="0" w:color="auto"/>
              <w:bottom w:val="single" w:sz="2" w:space="0" w:color="auto"/>
              <w:right w:val="single" w:sz="18" w:space="0" w:color="auto"/>
            </w:tcBorders>
          </w:tcPr>
          <w:p w14:paraId="5952A18A" w14:textId="1FA209CF" w:rsidR="009B2F87" w:rsidRDefault="00907ED7" w:rsidP="009B2F87">
            <w:pPr>
              <w:jc w:val="center"/>
              <w:rPr>
                <w:lang w:eastAsia="x-none"/>
              </w:rPr>
            </w:pPr>
            <w:r>
              <w:rPr>
                <w:lang w:eastAsia="x-none"/>
              </w:rPr>
              <w:t>privileged users</w:t>
            </w:r>
          </w:p>
        </w:tc>
      </w:tr>
      <w:tr w:rsidR="009B2F87" w14:paraId="006BDF7C" w14:textId="77777777" w:rsidTr="009B2F87">
        <w:tc>
          <w:tcPr>
            <w:tcW w:w="2587" w:type="dxa"/>
            <w:tcBorders>
              <w:top w:val="single" w:sz="2" w:space="0" w:color="auto"/>
              <w:left w:val="single" w:sz="18" w:space="0" w:color="auto"/>
              <w:bottom w:val="single" w:sz="2" w:space="0" w:color="auto"/>
            </w:tcBorders>
          </w:tcPr>
          <w:p w14:paraId="35AB4DA7" w14:textId="67E60811" w:rsidR="009B2F87" w:rsidRDefault="00907ED7" w:rsidP="009B2F87">
            <w:pPr>
              <w:jc w:val="center"/>
              <w:rPr>
                <w:lang w:eastAsia="x-none"/>
              </w:rPr>
            </w:pPr>
            <w:r>
              <w:rPr>
                <w:lang w:eastAsia="x-none"/>
              </w:rPr>
              <w:t>user watchlist</w:t>
            </w:r>
          </w:p>
        </w:tc>
        <w:tc>
          <w:tcPr>
            <w:tcW w:w="5760" w:type="dxa"/>
            <w:tcBorders>
              <w:top w:val="single" w:sz="2" w:space="0" w:color="auto"/>
              <w:left w:val="single" w:sz="2" w:space="0" w:color="auto"/>
              <w:bottom w:val="single" w:sz="2" w:space="0" w:color="auto"/>
            </w:tcBorders>
          </w:tcPr>
          <w:p w14:paraId="07CEC129" w14:textId="48290566" w:rsidR="009B2F87" w:rsidRDefault="00907ED7" w:rsidP="009B2F87">
            <w:pPr>
              <w:rPr>
                <w:lang w:eastAsia="x-none"/>
              </w:rPr>
            </w:pPr>
            <w:r>
              <w:rPr>
                <w:lang w:eastAsia="x-none"/>
              </w:rPr>
              <w:t>Disabled users</w:t>
            </w:r>
          </w:p>
        </w:tc>
        <w:tc>
          <w:tcPr>
            <w:tcW w:w="2407" w:type="dxa"/>
            <w:tcBorders>
              <w:top w:val="single" w:sz="2" w:space="0" w:color="auto"/>
              <w:left w:val="single" w:sz="2" w:space="0" w:color="auto"/>
              <w:bottom w:val="single" w:sz="2" w:space="0" w:color="auto"/>
              <w:right w:val="single" w:sz="18" w:space="0" w:color="auto"/>
            </w:tcBorders>
          </w:tcPr>
          <w:p w14:paraId="21D4EBEE" w14:textId="43FF0D5C" w:rsidR="009B2F87" w:rsidRDefault="00907ED7" w:rsidP="009B2F87">
            <w:pPr>
              <w:jc w:val="center"/>
              <w:rPr>
                <w:lang w:eastAsia="x-none"/>
              </w:rPr>
            </w:pPr>
            <w:r>
              <w:rPr>
                <w:lang w:eastAsia="x-none"/>
              </w:rPr>
              <w:t>disabled users</w:t>
            </w:r>
          </w:p>
        </w:tc>
      </w:tr>
      <w:tr w:rsidR="009B2F87" w14:paraId="58A9C01B" w14:textId="77777777" w:rsidTr="009B2F87">
        <w:tc>
          <w:tcPr>
            <w:tcW w:w="2587" w:type="dxa"/>
            <w:tcBorders>
              <w:top w:val="single" w:sz="2" w:space="0" w:color="auto"/>
              <w:left w:val="single" w:sz="18" w:space="0" w:color="auto"/>
              <w:bottom w:val="single" w:sz="2" w:space="0" w:color="auto"/>
            </w:tcBorders>
          </w:tcPr>
          <w:p w14:paraId="4569393D" w14:textId="602225D2" w:rsidR="009B2F87" w:rsidRDefault="00907ED7" w:rsidP="009B2F87">
            <w:pPr>
              <w:jc w:val="center"/>
              <w:rPr>
                <w:lang w:eastAsia="x-none"/>
              </w:rPr>
            </w:pPr>
            <w:r>
              <w:rPr>
                <w:lang w:eastAsia="x-none"/>
              </w:rPr>
              <w:t>user watchlist</w:t>
            </w:r>
          </w:p>
        </w:tc>
        <w:tc>
          <w:tcPr>
            <w:tcW w:w="5760" w:type="dxa"/>
            <w:tcBorders>
              <w:top w:val="single" w:sz="2" w:space="0" w:color="auto"/>
              <w:left w:val="single" w:sz="2" w:space="0" w:color="auto"/>
              <w:bottom w:val="single" w:sz="2" w:space="0" w:color="auto"/>
            </w:tcBorders>
          </w:tcPr>
          <w:p w14:paraId="70C5C4E8" w14:textId="5D54D49B" w:rsidR="009B2F87" w:rsidRDefault="00907ED7" w:rsidP="009B2F87">
            <w:pPr>
              <w:rPr>
                <w:lang w:eastAsia="x-none"/>
              </w:rPr>
            </w:pPr>
            <w:r>
              <w:rPr>
                <w:lang w:eastAsia="x-none"/>
              </w:rPr>
              <w:t>HR requested watch</w:t>
            </w:r>
          </w:p>
        </w:tc>
        <w:tc>
          <w:tcPr>
            <w:tcW w:w="2407" w:type="dxa"/>
            <w:tcBorders>
              <w:top w:val="single" w:sz="2" w:space="0" w:color="auto"/>
              <w:left w:val="single" w:sz="2" w:space="0" w:color="auto"/>
              <w:bottom w:val="single" w:sz="2" w:space="0" w:color="auto"/>
              <w:right w:val="single" w:sz="18" w:space="0" w:color="auto"/>
            </w:tcBorders>
          </w:tcPr>
          <w:p w14:paraId="6E1FE539" w14:textId="37EDE28B" w:rsidR="009B2F87" w:rsidRDefault="00907ED7" w:rsidP="009B2F87">
            <w:pPr>
              <w:jc w:val="center"/>
              <w:rPr>
                <w:lang w:eastAsia="x-none"/>
              </w:rPr>
            </w:pPr>
            <w:r>
              <w:rPr>
                <w:lang w:eastAsia="x-none"/>
              </w:rPr>
              <w:t>hr watch</w:t>
            </w:r>
          </w:p>
        </w:tc>
      </w:tr>
      <w:tr w:rsidR="009B2F87" w14:paraId="02E6389A" w14:textId="77777777" w:rsidTr="009B2F87">
        <w:tc>
          <w:tcPr>
            <w:tcW w:w="2587" w:type="dxa"/>
            <w:tcBorders>
              <w:top w:val="single" w:sz="2" w:space="0" w:color="auto"/>
              <w:left w:val="single" w:sz="18" w:space="0" w:color="auto"/>
              <w:bottom w:val="single" w:sz="18" w:space="0" w:color="auto"/>
            </w:tcBorders>
          </w:tcPr>
          <w:p w14:paraId="06FBB06E" w14:textId="3676435B" w:rsidR="009B2F87" w:rsidRDefault="009B2F87" w:rsidP="009B2F87">
            <w:pPr>
              <w:jc w:val="center"/>
              <w:rPr>
                <w:lang w:eastAsia="x-none"/>
              </w:rPr>
            </w:pPr>
          </w:p>
        </w:tc>
        <w:tc>
          <w:tcPr>
            <w:tcW w:w="5760" w:type="dxa"/>
            <w:tcBorders>
              <w:top w:val="single" w:sz="2" w:space="0" w:color="auto"/>
              <w:left w:val="single" w:sz="2" w:space="0" w:color="auto"/>
              <w:bottom w:val="single" w:sz="18" w:space="0" w:color="auto"/>
            </w:tcBorders>
          </w:tcPr>
          <w:p w14:paraId="00AC2463" w14:textId="13FEF128" w:rsidR="009B2F87" w:rsidRDefault="009B2F87" w:rsidP="009B2F87">
            <w:pPr>
              <w:rPr>
                <w:lang w:eastAsia="x-none"/>
              </w:rPr>
            </w:pPr>
          </w:p>
        </w:tc>
        <w:tc>
          <w:tcPr>
            <w:tcW w:w="2407" w:type="dxa"/>
            <w:tcBorders>
              <w:top w:val="single" w:sz="2" w:space="0" w:color="auto"/>
              <w:left w:val="single" w:sz="2" w:space="0" w:color="auto"/>
              <w:bottom w:val="single" w:sz="18" w:space="0" w:color="auto"/>
              <w:right w:val="single" w:sz="18" w:space="0" w:color="auto"/>
            </w:tcBorders>
          </w:tcPr>
          <w:p w14:paraId="66FC94D2" w14:textId="78529A86" w:rsidR="009B2F87" w:rsidRDefault="009B2F87" w:rsidP="009B2F87">
            <w:pPr>
              <w:jc w:val="center"/>
              <w:rPr>
                <w:lang w:eastAsia="x-none"/>
              </w:rPr>
            </w:pPr>
          </w:p>
        </w:tc>
      </w:tr>
    </w:tbl>
    <w:p w14:paraId="3C5E9A69" w14:textId="0A2F68AE" w:rsidR="009B2F87" w:rsidRPr="0023547B" w:rsidRDefault="009B2F87" w:rsidP="009B2F87">
      <w:pPr>
        <w:pStyle w:val="Heading3"/>
        <w:rPr>
          <w:lang w:val="en-US"/>
        </w:rPr>
      </w:pPr>
      <w:bookmarkStart w:id="25" w:name="_Toc51920310"/>
      <w:r>
        <w:t>hnl.</w:t>
      </w:r>
      <w:r w:rsidR="0023547B">
        <w:rPr>
          <w:lang w:val="en-US"/>
        </w:rPr>
        <w:t>intel.src</w:t>
      </w:r>
      <w:bookmarkEnd w:id="25"/>
    </w:p>
    <w:p w14:paraId="14567375" w14:textId="77777777" w:rsidR="009B2F87" w:rsidRPr="007A0257" w:rsidRDefault="009B2F87" w:rsidP="009B2F87">
      <w:pPr>
        <w:rPr>
          <w:lang w:eastAsia="x-none"/>
        </w:rPr>
      </w:pPr>
      <w:r>
        <w:rPr>
          <w:lang w:eastAsia="x-none"/>
        </w:rPr>
        <w:t>This metakey identifies the location of the system.  The table below lists the possible values and describes the values to use in this metakey.  Note the values are always lowercase.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127"/>
        <w:gridCol w:w="7110"/>
      </w:tblGrid>
      <w:tr w:rsidR="009B2F87" w14:paraId="3320EBF7" w14:textId="77777777" w:rsidTr="00AE4333">
        <w:tc>
          <w:tcPr>
            <w:tcW w:w="3127" w:type="dxa"/>
            <w:tcBorders>
              <w:top w:val="single" w:sz="18" w:space="0" w:color="auto"/>
              <w:bottom w:val="single" w:sz="18" w:space="0" w:color="auto"/>
              <w:right w:val="single" w:sz="18" w:space="0" w:color="auto"/>
            </w:tcBorders>
          </w:tcPr>
          <w:p w14:paraId="539803A7" w14:textId="77777777" w:rsidR="009B2F87" w:rsidRPr="007A0257" w:rsidRDefault="009B2F87" w:rsidP="009B2F87">
            <w:pPr>
              <w:jc w:val="center"/>
              <w:rPr>
                <w:b/>
                <w:bCs/>
                <w:lang w:eastAsia="x-none"/>
              </w:rPr>
            </w:pPr>
            <w:r w:rsidRPr="007A0257">
              <w:rPr>
                <w:b/>
                <w:bCs/>
                <w:lang w:eastAsia="x-none"/>
              </w:rPr>
              <w:t>Value</w:t>
            </w:r>
          </w:p>
        </w:tc>
        <w:tc>
          <w:tcPr>
            <w:tcW w:w="7110" w:type="dxa"/>
            <w:tcBorders>
              <w:top w:val="single" w:sz="18" w:space="0" w:color="auto"/>
              <w:left w:val="single" w:sz="18" w:space="0" w:color="auto"/>
              <w:bottom w:val="single" w:sz="18" w:space="0" w:color="auto"/>
            </w:tcBorders>
          </w:tcPr>
          <w:p w14:paraId="09D107B2" w14:textId="77777777" w:rsidR="009B2F87" w:rsidRPr="007A0257" w:rsidRDefault="009B2F87" w:rsidP="009B2F87">
            <w:pPr>
              <w:jc w:val="center"/>
              <w:rPr>
                <w:b/>
                <w:bCs/>
                <w:lang w:eastAsia="x-none"/>
              </w:rPr>
            </w:pPr>
            <w:r w:rsidRPr="007A0257">
              <w:rPr>
                <w:b/>
                <w:bCs/>
                <w:lang w:eastAsia="x-none"/>
              </w:rPr>
              <w:t>Description</w:t>
            </w:r>
          </w:p>
        </w:tc>
      </w:tr>
      <w:tr w:rsidR="009B2F87" w14:paraId="30796589" w14:textId="77777777" w:rsidTr="00AE4333">
        <w:tc>
          <w:tcPr>
            <w:tcW w:w="3127" w:type="dxa"/>
            <w:tcBorders>
              <w:top w:val="single" w:sz="18" w:space="0" w:color="auto"/>
              <w:bottom w:val="single" w:sz="2" w:space="0" w:color="auto"/>
              <w:right w:val="single" w:sz="2" w:space="0" w:color="auto"/>
            </w:tcBorders>
          </w:tcPr>
          <w:p w14:paraId="11093455" w14:textId="3C346546" w:rsidR="009B2F87" w:rsidRDefault="00981419" w:rsidP="009B2F87">
            <w:pPr>
              <w:jc w:val="center"/>
              <w:rPr>
                <w:lang w:eastAsia="x-none"/>
              </w:rPr>
            </w:pPr>
            <w:r>
              <w:rPr>
                <w:lang w:eastAsia="x-none"/>
              </w:rPr>
              <w:t>urlhaus</w:t>
            </w:r>
          </w:p>
        </w:tc>
        <w:tc>
          <w:tcPr>
            <w:tcW w:w="7110" w:type="dxa"/>
            <w:tcBorders>
              <w:top w:val="single" w:sz="18" w:space="0" w:color="auto"/>
              <w:left w:val="single" w:sz="2" w:space="0" w:color="auto"/>
              <w:bottom w:val="single" w:sz="2" w:space="0" w:color="auto"/>
            </w:tcBorders>
          </w:tcPr>
          <w:p w14:paraId="29294CF0" w14:textId="2F3E8867" w:rsidR="009B2F87" w:rsidRDefault="00AE4333" w:rsidP="009B2F87">
            <w:pPr>
              <w:rPr>
                <w:lang w:eastAsia="x-none"/>
              </w:rPr>
            </w:pPr>
            <w:r>
              <w:rPr>
                <w:lang w:eastAsia="x-none"/>
              </w:rPr>
              <w:t xml:space="preserve">Data sourced from </w:t>
            </w:r>
            <w:r w:rsidR="00981419">
              <w:rPr>
                <w:lang w:eastAsia="x-none"/>
              </w:rPr>
              <w:t>Abuse.ch urlhaus</w:t>
            </w:r>
          </w:p>
        </w:tc>
      </w:tr>
      <w:tr w:rsidR="009B2F87" w14:paraId="0CAF8077" w14:textId="77777777" w:rsidTr="00AE4333">
        <w:tc>
          <w:tcPr>
            <w:tcW w:w="3127" w:type="dxa"/>
            <w:tcBorders>
              <w:top w:val="single" w:sz="2" w:space="0" w:color="auto"/>
              <w:bottom w:val="single" w:sz="2" w:space="0" w:color="auto"/>
              <w:right w:val="single" w:sz="2" w:space="0" w:color="auto"/>
            </w:tcBorders>
          </w:tcPr>
          <w:p w14:paraId="3C390426" w14:textId="158858AD" w:rsidR="009B2F87" w:rsidRDefault="00981419" w:rsidP="009B2F87">
            <w:pPr>
              <w:jc w:val="center"/>
              <w:rPr>
                <w:lang w:eastAsia="x-none"/>
              </w:rPr>
            </w:pPr>
            <w:r>
              <w:rPr>
                <w:lang w:eastAsia="x-none"/>
              </w:rPr>
              <w:t>active directory</w:t>
            </w:r>
          </w:p>
        </w:tc>
        <w:tc>
          <w:tcPr>
            <w:tcW w:w="7110" w:type="dxa"/>
            <w:tcBorders>
              <w:top w:val="single" w:sz="2" w:space="0" w:color="auto"/>
              <w:left w:val="single" w:sz="2" w:space="0" w:color="auto"/>
              <w:bottom w:val="single" w:sz="2" w:space="0" w:color="auto"/>
            </w:tcBorders>
          </w:tcPr>
          <w:p w14:paraId="7260F54D" w14:textId="0A61BD09" w:rsidR="009B2F87" w:rsidRDefault="00981419" w:rsidP="009B2F87">
            <w:pPr>
              <w:rPr>
                <w:lang w:eastAsia="x-none"/>
              </w:rPr>
            </w:pPr>
            <w:r>
              <w:rPr>
                <w:lang w:eastAsia="x-none"/>
              </w:rPr>
              <w:t>Data retrieved from Active Directory via script or other external feed</w:t>
            </w:r>
          </w:p>
        </w:tc>
      </w:tr>
      <w:tr w:rsidR="009B2F87" w14:paraId="34CC4E7C" w14:textId="77777777" w:rsidTr="00AE4333">
        <w:tc>
          <w:tcPr>
            <w:tcW w:w="3127" w:type="dxa"/>
            <w:tcBorders>
              <w:top w:val="single" w:sz="2" w:space="0" w:color="auto"/>
              <w:bottom w:val="single" w:sz="2" w:space="0" w:color="auto"/>
              <w:right w:val="single" w:sz="2" w:space="0" w:color="auto"/>
            </w:tcBorders>
          </w:tcPr>
          <w:p w14:paraId="43E00183" w14:textId="5D627C73" w:rsidR="009B2F87" w:rsidRDefault="00981419" w:rsidP="009B2F87">
            <w:pPr>
              <w:jc w:val="center"/>
              <w:rPr>
                <w:lang w:eastAsia="x-none"/>
              </w:rPr>
            </w:pPr>
            <w:r>
              <w:rPr>
                <w:lang w:eastAsia="x-none"/>
              </w:rPr>
              <w:t>hr data</w:t>
            </w:r>
          </w:p>
        </w:tc>
        <w:tc>
          <w:tcPr>
            <w:tcW w:w="7110" w:type="dxa"/>
            <w:tcBorders>
              <w:top w:val="single" w:sz="2" w:space="0" w:color="auto"/>
              <w:left w:val="single" w:sz="2" w:space="0" w:color="auto"/>
              <w:bottom w:val="single" w:sz="2" w:space="0" w:color="auto"/>
            </w:tcBorders>
          </w:tcPr>
          <w:p w14:paraId="03A6E5D8" w14:textId="1C24289D" w:rsidR="009B2F87" w:rsidRDefault="00981419" w:rsidP="009B2F87">
            <w:pPr>
              <w:rPr>
                <w:lang w:eastAsia="x-none"/>
              </w:rPr>
            </w:pPr>
            <w:r>
              <w:rPr>
                <w:lang w:eastAsia="x-none"/>
              </w:rPr>
              <w:t>Data provided by HR</w:t>
            </w:r>
          </w:p>
        </w:tc>
      </w:tr>
      <w:tr w:rsidR="009B2F87" w14:paraId="73D5D98D" w14:textId="77777777" w:rsidTr="00AE4333">
        <w:tc>
          <w:tcPr>
            <w:tcW w:w="3127" w:type="dxa"/>
            <w:tcBorders>
              <w:top w:val="single" w:sz="2" w:space="0" w:color="auto"/>
              <w:bottom w:val="single" w:sz="2" w:space="0" w:color="auto"/>
              <w:right w:val="single" w:sz="2" w:space="0" w:color="auto"/>
            </w:tcBorders>
          </w:tcPr>
          <w:p w14:paraId="1CEBBBAC" w14:textId="55F0FC09" w:rsidR="009B2F87" w:rsidRDefault="002A1816" w:rsidP="009B2F87">
            <w:pPr>
              <w:jc w:val="center"/>
              <w:rPr>
                <w:lang w:eastAsia="x-none"/>
              </w:rPr>
            </w:pPr>
            <w:r>
              <w:rPr>
                <w:lang w:eastAsia="x-none"/>
              </w:rPr>
              <w:t>fbi bulletin</w:t>
            </w:r>
          </w:p>
        </w:tc>
        <w:tc>
          <w:tcPr>
            <w:tcW w:w="7110" w:type="dxa"/>
            <w:tcBorders>
              <w:top w:val="single" w:sz="2" w:space="0" w:color="auto"/>
              <w:left w:val="single" w:sz="2" w:space="0" w:color="auto"/>
              <w:bottom w:val="single" w:sz="2" w:space="0" w:color="auto"/>
            </w:tcBorders>
          </w:tcPr>
          <w:p w14:paraId="1A8B7A0C" w14:textId="258A104B" w:rsidR="009B2F87" w:rsidRDefault="002A1816" w:rsidP="009B2F87">
            <w:pPr>
              <w:rPr>
                <w:lang w:eastAsia="x-none"/>
              </w:rPr>
            </w:pPr>
            <w:r>
              <w:rPr>
                <w:lang w:eastAsia="x-none"/>
              </w:rPr>
              <w:t>FBI issued bulletin</w:t>
            </w:r>
          </w:p>
        </w:tc>
      </w:tr>
      <w:tr w:rsidR="001415E6" w14:paraId="0A044957" w14:textId="77777777" w:rsidTr="00AE4333">
        <w:tc>
          <w:tcPr>
            <w:tcW w:w="3127" w:type="dxa"/>
            <w:tcBorders>
              <w:top w:val="single" w:sz="2" w:space="0" w:color="auto"/>
              <w:bottom w:val="single" w:sz="18" w:space="0" w:color="auto"/>
              <w:right w:val="single" w:sz="2" w:space="0" w:color="auto"/>
            </w:tcBorders>
          </w:tcPr>
          <w:p w14:paraId="4980E5DD" w14:textId="19A3EEED" w:rsidR="001415E6" w:rsidRDefault="00AE4333" w:rsidP="009B2F87">
            <w:pPr>
              <w:jc w:val="center"/>
              <w:rPr>
                <w:lang w:eastAsia="x-none"/>
              </w:rPr>
            </w:pPr>
            <w:r>
              <w:rPr>
                <w:lang w:eastAsia="x-none"/>
              </w:rPr>
              <w:t>internal investigation team</w:t>
            </w:r>
          </w:p>
        </w:tc>
        <w:tc>
          <w:tcPr>
            <w:tcW w:w="7110" w:type="dxa"/>
            <w:tcBorders>
              <w:top w:val="single" w:sz="2" w:space="0" w:color="auto"/>
              <w:left w:val="single" w:sz="2" w:space="0" w:color="auto"/>
              <w:bottom w:val="single" w:sz="18" w:space="0" w:color="auto"/>
            </w:tcBorders>
          </w:tcPr>
          <w:p w14:paraId="70FF3795" w14:textId="7507E885" w:rsidR="001415E6" w:rsidRDefault="00660360" w:rsidP="009B2F87">
            <w:pPr>
              <w:rPr>
                <w:lang w:eastAsia="x-none"/>
              </w:rPr>
            </w:pPr>
            <w:r>
              <w:rPr>
                <w:lang w:eastAsia="x-none"/>
              </w:rPr>
              <w:t>Data uncovered during an i</w:t>
            </w:r>
            <w:r w:rsidR="00AE4333">
              <w:rPr>
                <w:lang w:eastAsia="x-none"/>
              </w:rPr>
              <w:t>nternal security investigation</w:t>
            </w:r>
            <w:r>
              <w:rPr>
                <w:lang w:eastAsia="x-none"/>
              </w:rPr>
              <w:t>.</w:t>
            </w:r>
          </w:p>
        </w:tc>
      </w:tr>
    </w:tbl>
    <w:p w14:paraId="3F9FE6B6" w14:textId="141B1DF8" w:rsidR="009B2F87" w:rsidRDefault="009B2F87" w:rsidP="009B2F87">
      <w:pPr>
        <w:spacing w:after="0"/>
        <w:textboxTightWrap w:val="none"/>
        <w:rPr>
          <w:lang w:eastAsia="x-none"/>
        </w:rPr>
      </w:pPr>
    </w:p>
    <w:p w14:paraId="7A419415" w14:textId="638BD068" w:rsidR="009B2F87" w:rsidRPr="009B2F87" w:rsidRDefault="009B2F87" w:rsidP="009B2F87">
      <w:pPr>
        <w:rPr>
          <w:lang w:eastAsia="x-none"/>
        </w:rPr>
      </w:pPr>
    </w:p>
    <w:sectPr w:rsidR="009B2F87" w:rsidRPr="009B2F87" w:rsidSect="00070D4C">
      <w:headerReference w:type="even" r:id="rId14"/>
      <w:headerReference w:type="default" r:id="rId15"/>
      <w:footerReference w:type="even" r:id="rId16"/>
      <w:footerReference w:type="default" r:id="rId17"/>
      <w:headerReference w:type="first" r:id="rId18"/>
      <w:footerReference w:type="first" r:id="rId19"/>
      <w:pgSz w:w="12240" w:h="15840"/>
      <w:pgMar w:top="360" w:right="720" w:bottom="720" w:left="720" w:header="360" w:footer="4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F013" w14:textId="77777777" w:rsidR="00C0698D" w:rsidRDefault="00C0698D">
      <w:r>
        <w:separator/>
      </w:r>
    </w:p>
  </w:endnote>
  <w:endnote w:type="continuationSeparator" w:id="0">
    <w:p w14:paraId="6099AA50" w14:textId="77777777" w:rsidR="00C0698D" w:rsidRDefault="00C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753A" w14:textId="77777777" w:rsidR="001E6E5B" w:rsidRDefault="001E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EE63" w14:textId="77777777" w:rsidR="00C0698D" w:rsidRDefault="00C0698D">
    <w:pPr>
      <w:pStyle w:val="Footer"/>
      <w:rPr>
        <w:sz w:val="12"/>
        <w:szCs w:val="12"/>
      </w:rPr>
    </w:pPr>
    <w:r>
      <w:rPr>
        <w:noProof/>
        <w:sz w:val="12"/>
        <w:szCs w:val="12"/>
      </w:rPr>
      <mc:AlternateContent>
        <mc:Choice Requires="wps">
          <w:drawing>
            <wp:anchor distT="0" distB="0" distL="114300" distR="114300" simplePos="0" relativeHeight="251659264" behindDoc="0" locked="0" layoutInCell="0" allowOverlap="1" wp14:anchorId="6C074B39" wp14:editId="6EDDB78D">
              <wp:simplePos x="0" y="0"/>
              <wp:positionH relativeFrom="page">
                <wp:posOffset>0</wp:posOffset>
              </wp:positionH>
              <wp:positionV relativeFrom="page">
                <wp:posOffset>9601200</wp:posOffset>
              </wp:positionV>
              <wp:extent cx="7772400" cy="266700"/>
              <wp:effectExtent l="0" t="0" r="0" b="0"/>
              <wp:wrapNone/>
              <wp:docPr id="5" name="MSIPCMebac4618aeef07e74c3f4a19" descr="{&quot;HashCode&quot;:-177035856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FE994" w14:textId="03405646" w:rsidR="00C0698D" w:rsidRPr="00FB0CDA" w:rsidRDefault="00C0698D" w:rsidP="00FB0CDA">
                          <w:pPr>
                            <w:spacing w:after="0"/>
                            <w:rPr>
                              <w:rFonts w:ascii="Calibri" w:hAnsi="Calibri" w:cs="Calibri"/>
                              <w:color w:val="7F7F7F"/>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074B39" id="_x0000_t202" coordsize="21600,21600" o:spt="202" path="m,l,21600r21600,l21600,xe">
              <v:stroke joinstyle="miter"/>
              <v:path gradientshapeok="t" o:connecttype="rect"/>
            </v:shapetype>
            <v:shape id="MSIPCMebac4618aeef07e74c3f4a19" o:spid="_x0000_s1028" type="#_x0000_t202" alt="{&quot;HashCode&quot;:-177035856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K8vqjIcAwAAPwYAAA4AAAAAAAAAAAAA&#10;AAAALgIAAGRycy9lMm9Eb2MueG1sUEsBAi0AFAAGAAgAAAAhALtA7THcAAAACwEAAA8AAAAAAAAA&#10;AAAAAAAAdgUAAGRycy9kb3ducmV2LnhtbFBLBQYAAAAABAAEAPMAAAB/BgAAAAA=&#10;" o:allowincell="f" filled="f" stroked="f" strokeweight=".5pt">
              <v:textbox inset="20pt,0,,0">
                <w:txbxContent>
                  <w:p w14:paraId="117FE994" w14:textId="03405646" w:rsidR="00C0698D" w:rsidRPr="00FB0CDA" w:rsidRDefault="00C0698D" w:rsidP="00FB0CDA">
                    <w:pPr>
                      <w:spacing w:after="0"/>
                      <w:rPr>
                        <w:rFonts w:ascii="Calibri" w:hAnsi="Calibri" w:cs="Calibri"/>
                        <w:color w:val="7F7F7F"/>
                        <w:sz w:val="12"/>
                      </w:rPr>
                    </w:pPr>
                  </w:p>
                </w:txbxContent>
              </v:textbox>
              <w10:wrap anchorx="page" anchory="page"/>
            </v:shape>
          </w:pict>
        </mc:Fallback>
      </mc:AlternateContent>
    </w:r>
  </w:p>
  <w:tbl>
    <w:tblPr>
      <w:tblW w:w="10505" w:type="dxa"/>
      <w:tblInd w:w="115" w:type="dxa"/>
      <w:tblBorders>
        <w:top w:val="single" w:sz="4" w:space="0" w:color="auto"/>
        <w:bottom w:val="single" w:sz="4" w:space="0" w:color="auto"/>
      </w:tblBorders>
      <w:tblLayout w:type="fixed"/>
      <w:tblCellMar>
        <w:left w:w="115" w:type="dxa"/>
        <w:right w:w="115" w:type="dxa"/>
      </w:tblCellMar>
      <w:tblLook w:val="01E0" w:firstRow="1" w:lastRow="1" w:firstColumn="1" w:lastColumn="1" w:noHBand="0" w:noVBand="0"/>
    </w:tblPr>
    <w:tblGrid>
      <w:gridCol w:w="6210"/>
      <w:gridCol w:w="4295"/>
    </w:tblGrid>
    <w:tr w:rsidR="00C0698D" w:rsidRPr="008863FE" w14:paraId="28B3D576" w14:textId="77777777" w:rsidTr="001425E8">
      <w:trPr>
        <w:trHeight w:hRule="exact" w:val="360"/>
      </w:trPr>
      <w:tc>
        <w:tcPr>
          <w:tcW w:w="6210" w:type="dxa"/>
          <w:vAlign w:val="center"/>
        </w:tcPr>
        <w:p w14:paraId="5485E4DE" w14:textId="55E2C364" w:rsidR="00C0698D" w:rsidRPr="00801E12" w:rsidRDefault="00C0698D" w:rsidP="00044F63">
          <w:pPr>
            <w:pStyle w:val="Footer"/>
            <w:tabs>
              <w:tab w:val="clear" w:pos="4320"/>
              <w:tab w:val="clear" w:pos="8640"/>
            </w:tabs>
            <w:spacing w:after="0"/>
            <w:rPr>
              <w:sz w:val="14"/>
              <w:szCs w:val="14"/>
            </w:rPr>
          </w:pPr>
          <w:r w:rsidRPr="00801E12">
            <w:rPr>
              <w:sz w:val="14"/>
              <w:szCs w:val="14"/>
            </w:rPr>
            <w:t>©</w:t>
          </w:r>
          <w:r>
            <w:rPr>
              <w:sz w:val="14"/>
              <w:szCs w:val="14"/>
            </w:rPr>
            <w:t xml:space="preserve">2020 RSA Security LLC or its affiliates.  </w:t>
          </w:r>
          <w:r w:rsidRPr="00801E12">
            <w:rPr>
              <w:sz w:val="14"/>
              <w:szCs w:val="14"/>
            </w:rPr>
            <w:t>All rights reserved.</w:t>
          </w:r>
          <w:r>
            <w:rPr>
              <w:sz w:val="14"/>
              <w:szCs w:val="14"/>
            </w:rPr>
            <w:t xml:space="preserve"> </w:t>
          </w:r>
        </w:p>
      </w:tc>
      <w:tc>
        <w:tcPr>
          <w:tcW w:w="4295" w:type="dxa"/>
          <w:vAlign w:val="center"/>
        </w:tcPr>
        <w:p w14:paraId="2FAA05F8" w14:textId="77777777" w:rsidR="00C0698D" w:rsidRPr="00BF0256" w:rsidRDefault="00C0698D" w:rsidP="00240EB9">
          <w:pPr>
            <w:pStyle w:val="Footer"/>
            <w:tabs>
              <w:tab w:val="clear" w:pos="4320"/>
              <w:tab w:val="clear" w:pos="8640"/>
            </w:tabs>
            <w:spacing w:after="0"/>
            <w:jc w:val="right"/>
            <w:rPr>
              <w:sz w:val="16"/>
              <w:szCs w:val="16"/>
            </w:rPr>
          </w:pPr>
          <w:r w:rsidRPr="00BF0256">
            <w:rPr>
              <w:rStyle w:val="PageNumber"/>
              <w:sz w:val="16"/>
              <w:szCs w:val="16"/>
            </w:rPr>
            <w:fldChar w:fldCharType="begin"/>
          </w:r>
          <w:r w:rsidRPr="00BF0256">
            <w:rPr>
              <w:rStyle w:val="PageNumber"/>
              <w:sz w:val="16"/>
              <w:szCs w:val="16"/>
            </w:rPr>
            <w:instrText xml:space="preserve"> PAGE </w:instrText>
          </w:r>
          <w:r w:rsidRPr="00BF0256">
            <w:rPr>
              <w:rStyle w:val="PageNumber"/>
              <w:sz w:val="16"/>
              <w:szCs w:val="16"/>
            </w:rPr>
            <w:fldChar w:fldCharType="separate"/>
          </w:r>
          <w:r>
            <w:rPr>
              <w:rStyle w:val="PageNumber"/>
              <w:noProof/>
              <w:sz w:val="16"/>
              <w:szCs w:val="16"/>
            </w:rPr>
            <w:t>3</w:t>
          </w:r>
          <w:r w:rsidRPr="00BF0256">
            <w:rPr>
              <w:rStyle w:val="PageNumber"/>
              <w:sz w:val="16"/>
              <w:szCs w:val="16"/>
            </w:rPr>
            <w:fldChar w:fldCharType="end"/>
          </w:r>
          <w:r w:rsidRPr="00BF0256">
            <w:rPr>
              <w:rStyle w:val="PageNumber"/>
              <w:sz w:val="16"/>
              <w:szCs w:val="16"/>
            </w:rPr>
            <w:t xml:space="preserve"> of </w:t>
          </w:r>
          <w:r w:rsidRPr="00BF0256">
            <w:rPr>
              <w:rStyle w:val="PageNumber"/>
              <w:sz w:val="16"/>
              <w:szCs w:val="16"/>
            </w:rPr>
            <w:fldChar w:fldCharType="begin"/>
          </w:r>
          <w:r w:rsidRPr="00BF0256">
            <w:rPr>
              <w:rStyle w:val="PageNumber"/>
              <w:sz w:val="16"/>
              <w:szCs w:val="16"/>
            </w:rPr>
            <w:instrText xml:space="preserve"> NUMPAGES </w:instrText>
          </w:r>
          <w:r w:rsidRPr="00BF0256">
            <w:rPr>
              <w:rStyle w:val="PageNumber"/>
              <w:sz w:val="16"/>
              <w:szCs w:val="16"/>
            </w:rPr>
            <w:fldChar w:fldCharType="separate"/>
          </w:r>
          <w:r>
            <w:rPr>
              <w:rStyle w:val="PageNumber"/>
              <w:noProof/>
              <w:sz w:val="16"/>
              <w:szCs w:val="16"/>
            </w:rPr>
            <w:t>4</w:t>
          </w:r>
          <w:r w:rsidRPr="00BF0256">
            <w:rPr>
              <w:rStyle w:val="PageNumber"/>
              <w:sz w:val="16"/>
              <w:szCs w:val="16"/>
            </w:rPr>
            <w:fldChar w:fldCharType="end"/>
          </w:r>
        </w:p>
      </w:tc>
    </w:tr>
  </w:tbl>
  <w:p w14:paraId="1610C598" w14:textId="77777777" w:rsidR="00C0698D" w:rsidRDefault="00C0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4DAF" w14:textId="77777777" w:rsidR="00C0698D" w:rsidRDefault="00C0698D">
    <w:pPr>
      <w:pStyle w:val="Footer"/>
    </w:pPr>
    <w:r>
      <w:rPr>
        <w:noProof/>
      </w:rPr>
      <mc:AlternateContent>
        <mc:Choice Requires="wps">
          <w:drawing>
            <wp:anchor distT="0" distB="0" distL="114300" distR="114300" simplePos="0" relativeHeight="251661312" behindDoc="0" locked="0" layoutInCell="0" allowOverlap="1" wp14:anchorId="4AD78127" wp14:editId="4882826B">
              <wp:simplePos x="0" y="0"/>
              <wp:positionH relativeFrom="page">
                <wp:posOffset>0</wp:posOffset>
              </wp:positionH>
              <wp:positionV relativeFrom="page">
                <wp:posOffset>9601200</wp:posOffset>
              </wp:positionV>
              <wp:extent cx="7772400" cy="266700"/>
              <wp:effectExtent l="0" t="0" r="0" b="0"/>
              <wp:wrapNone/>
              <wp:docPr id="1" name="MSIPCMe82e487782a95147cf83a253" descr="{&quot;HashCode&quot;:-177035856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E0B7E" w14:textId="7BA20E2A" w:rsidR="00C0698D" w:rsidRPr="00B304BC" w:rsidRDefault="00C0698D" w:rsidP="00B304BC">
                          <w:pPr>
                            <w:spacing w:after="0"/>
                            <w:rPr>
                              <w:rFonts w:ascii="Calibri" w:hAnsi="Calibri" w:cs="Calibri"/>
                              <w:color w:val="7F7F7F"/>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D78127" id="_x0000_t202" coordsize="21600,21600" o:spt="202" path="m,l,21600r21600,l21600,xe">
              <v:stroke joinstyle="miter"/>
              <v:path gradientshapeok="t" o:connecttype="rect"/>
            </v:shapetype>
            <v:shape id="MSIPCMe82e487782a95147cf83a253" o:spid="_x0000_s1030" type="#_x0000_t202" alt="{&quot;HashCode&quot;:-1770358562,&quot;Height&quot;:792.0,&quot;Width&quot;:612.0,&quot;Placement&quot;:&quot;Footer&quot;,&quot;Index&quot;:&quot;FirstPage&quot;,&quot;Section&quot;:1,&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MGvyPkiAwAAQQYAAA4AAAAA&#10;AAAAAAAAAAAALgIAAGRycy9lMm9Eb2MueG1sUEsBAi0AFAAGAAgAAAAhALtA7THcAAAACwEAAA8A&#10;AAAAAAAAAAAAAAAAfAUAAGRycy9kb3ducmV2LnhtbFBLBQYAAAAABAAEAPMAAACFBgAAAAA=&#10;" o:allowincell="f" filled="f" stroked="f" strokeweight=".5pt">
              <v:textbox inset="20pt,0,,0">
                <w:txbxContent>
                  <w:p w14:paraId="277E0B7E" w14:textId="7BA20E2A" w:rsidR="00C0698D" w:rsidRPr="00B304BC" w:rsidRDefault="00C0698D" w:rsidP="00B304BC">
                    <w:pPr>
                      <w:spacing w:after="0"/>
                      <w:rPr>
                        <w:rFonts w:ascii="Calibri" w:hAnsi="Calibri" w:cs="Calibri"/>
                        <w:color w:val="7F7F7F"/>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E3E4" w14:textId="77777777" w:rsidR="00C0698D" w:rsidRDefault="00C0698D">
      <w:r>
        <w:separator/>
      </w:r>
    </w:p>
  </w:footnote>
  <w:footnote w:type="continuationSeparator" w:id="0">
    <w:p w14:paraId="5C295274" w14:textId="77777777" w:rsidR="00C0698D" w:rsidRDefault="00C0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9E3C" w14:textId="77777777" w:rsidR="001E6E5B" w:rsidRDefault="001E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1EDA" w14:textId="4F0DF4C4" w:rsidR="00C0698D" w:rsidRDefault="00C0698D">
    <w:pPr>
      <w:pStyle w:val="Header"/>
      <w:tabs>
        <w:tab w:val="clear" w:pos="4320"/>
        <w:tab w:val="clear" w:pos="8640"/>
      </w:tabs>
      <w:rPr>
        <w:noProof/>
        <w:sz w:val="12"/>
        <w:szCs w:val="12"/>
      </w:rPr>
    </w:pPr>
    <w:bookmarkStart w:id="26" w:name="_GoBack"/>
    <w:bookmarkEnd w:id="26"/>
    <w:r>
      <w:rPr>
        <w:noProof/>
        <w:sz w:val="12"/>
        <w:szCs w:val="12"/>
      </w:rPr>
      <w:drawing>
        <wp:anchor distT="0" distB="0" distL="114300" distR="114300" simplePos="0" relativeHeight="251660288" behindDoc="1" locked="0" layoutInCell="1" allowOverlap="1" wp14:anchorId="34270469" wp14:editId="6573D758">
          <wp:simplePos x="0" y="0"/>
          <wp:positionH relativeFrom="page">
            <wp:posOffset>530225</wp:posOffset>
          </wp:positionH>
          <wp:positionV relativeFrom="page">
            <wp:posOffset>274320</wp:posOffset>
          </wp:positionV>
          <wp:extent cx="731520" cy="25603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SA_NewLogo_Red RGB.png"/>
                  <pic:cNvPicPr/>
                </pic:nvPicPr>
                <pic:blipFill>
                  <a:blip r:embed="rId1">
                    <a:extLst>
                      <a:ext uri="{28A0092B-C50C-407E-A947-70E740481C1C}">
                        <a14:useLocalDpi xmlns:a14="http://schemas.microsoft.com/office/drawing/2010/main" val="0"/>
                      </a:ext>
                    </a:extLst>
                  </a:blip>
                  <a:stretch>
                    <a:fillRect/>
                  </a:stretch>
                </pic:blipFill>
                <pic:spPr>
                  <a:xfrm>
                    <a:off x="0" y="0"/>
                    <a:ext cx="731520" cy="256032"/>
                  </a:xfrm>
                  <a:prstGeom prst="rect">
                    <a:avLst/>
                  </a:prstGeom>
                </pic:spPr>
              </pic:pic>
            </a:graphicData>
          </a:graphic>
          <wp14:sizeRelH relativeFrom="margin">
            <wp14:pctWidth>0</wp14:pctWidth>
          </wp14:sizeRelH>
          <wp14:sizeRelV relativeFrom="margin">
            <wp14:pctHeight>0</wp14:pctHeight>
          </wp14:sizeRelV>
        </wp:anchor>
      </w:drawing>
    </w:r>
  </w:p>
  <w:tbl>
    <w:tblPr>
      <w:tblW w:w="10512" w:type="dxa"/>
      <w:tblInd w:w="108" w:type="dxa"/>
      <w:tblBorders>
        <w:bottom w:val="single" w:sz="4" w:space="0" w:color="auto"/>
        <w:insideH w:val="single" w:sz="4" w:space="0" w:color="auto"/>
      </w:tblBorders>
      <w:tblLook w:val="01E0" w:firstRow="1" w:lastRow="1" w:firstColumn="1" w:lastColumn="1" w:noHBand="0" w:noVBand="0"/>
    </w:tblPr>
    <w:tblGrid>
      <w:gridCol w:w="3402"/>
      <w:gridCol w:w="7110"/>
    </w:tblGrid>
    <w:tr w:rsidR="00C0698D" w:rsidRPr="008863FE" w14:paraId="34E88DD2" w14:textId="77777777" w:rsidTr="00636CB1">
      <w:tc>
        <w:tcPr>
          <w:tcW w:w="3402" w:type="dxa"/>
        </w:tcPr>
        <w:p w14:paraId="0ACB70CF" w14:textId="77777777" w:rsidR="00C0698D" w:rsidRPr="008863FE" w:rsidRDefault="00C0698D" w:rsidP="00BF0256">
          <w:pPr>
            <w:pStyle w:val="Header"/>
            <w:tabs>
              <w:tab w:val="clear" w:pos="4320"/>
              <w:tab w:val="clear" w:pos="8640"/>
            </w:tabs>
            <w:spacing w:before="40" w:after="40"/>
            <w:ind w:left="-69"/>
            <w:rPr>
              <w:b/>
            </w:rPr>
          </w:pPr>
          <w:r>
            <w:rPr>
              <w:b/>
            </w:rPr>
            <w:t xml:space="preserve">RSA </w:t>
          </w:r>
          <w:r w:rsidRPr="008863FE">
            <w:rPr>
              <w:b/>
            </w:rPr>
            <w:t>Professional Service</w:t>
          </w:r>
          <w:r>
            <w:rPr>
              <w:b/>
            </w:rPr>
            <w:t>s</w:t>
          </w:r>
        </w:p>
      </w:tc>
      <w:tc>
        <w:tcPr>
          <w:tcW w:w="7110" w:type="dxa"/>
        </w:tcPr>
        <w:p w14:paraId="39B376FD" w14:textId="77777777" w:rsidR="00C0698D" w:rsidRPr="008863FE" w:rsidRDefault="00C0698D" w:rsidP="00CD4003">
          <w:pPr>
            <w:pStyle w:val="Header"/>
            <w:tabs>
              <w:tab w:val="clear" w:pos="4320"/>
              <w:tab w:val="clear" w:pos="8640"/>
            </w:tabs>
            <w:spacing w:before="40" w:after="40"/>
            <w:jc w:val="right"/>
            <w:rPr>
              <w:b/>
            </w:rPr>
          </w:pPr>
          <w:r>
            <w:rPr>
              <w:b/>
            </w:rPr>
            <w:t>RSA NetWitness</w:t>
          </w:r>
          <w:r w:rsidRPr="00EF78B7">
            <w:rPr>
              <w:b/>
              <w:vertAlign w:val="superscript"/>
            </w:rPr>
            <w:t>®</w:t>
          </w:r>
          <w:r>
            <w:rPr>
              <w:b/>
            </w:rPr>
            <w:t xml:space="preserve"> Platform</w:t>
          </w:r>
        </w:p>
      </w:tc>
    </w:tr>
    <w:tr w:rsidR="00C0698D" w:rsidRPr="008863FE" w14:paraId="78FC45B4" w14:textId="77777777" w:rsidTr="00636CB1">
      <w:tc>
        <w:tcPr>
          <w:tcW w:w="10512" w:type="dxa"/>
          <w:gridSpan w:val="2"/>
        </w:tcPr>
        <w:p w14:paraId="589576D2" w14:textId="4A014641" w:rsidR="00C0698D" w:rsidRPr="008863FE" w:rsidRDefault="00C0698D" w:rsidP="00CD4003">
          <w:pPr>
            <w:spacing w:before="40" w:after="40"/>
            <w:jc w:val="center"/>
            <w:rPr>
              <w:b/>
              <w:sz w:val="28"/>
              <w:szCs w:val="28"/>
            </w:rPr>
          </w:pPr>
          <w:r>
            <w:rPr>
              <w:b/>
              <w:sz w:val="28"/>
              <w:szCs w:val="28"/>
            </w:rPr>
            <w:fldChar w:fldCharType="begin"/>
          </w:r>
          <w:r>
            <w:rPr>
              <w:b/>
              <w:sz w:val="28"/>
              <w:szCs w:val="28"/>
            </w:rPr>
            <w:instrText xml:space="preserve"> DOCPROPERTY  Subject  \* MERGEFORMAT </w:instrText>
          </w:r>
          <w:r>
            <w:rPr>
              <w:b/>
              <w:sz w:val="28"/>
              <w:szCs w:val="28"/>
            </w:rPr>
            <w:fldChar w:fldCharType="separate"/>
          </w:r>
          <w:r>
            <w:rPr>
              <w:b/>
              <w:sz w:val="28"/>
              <w:szCs w:val="28"/>
            </w:rPr>
            <w:t>Custom Content Taxonomy</w:t>
          </w:r>
          <w:r>
            <w:rPr>
              <w:b/>
              <w:sz w:val="28"/>
              <w:szCs w:val="28"/>
            </w:rPr>
            <w:fldChar w:fldCharType="end"/>
          </w:r>
        </w:p>
      </w:tc>
    </w:tr>
  </w:tbl>
  <w:p w14:paraId="010B0E6B" w14:textId="77777777" w:rsidR="00C0698D" w:rsidRDefault="00C0698D" w:rsidP="00237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78F2" w14:textId="73BC614E" w:rsidR="002862D5" w:rsidRDefault="002862D5">
    <w:pPr>
      <w:pStyle w:val="Header"/>
    </w:pPr>
    <w:r>
      <w:rPr>
        <w:noProof/>
      </w:rPr>
      <mc:AlternateContent>
        <mc:Choice Requires="wps">
          <w:drawing>
            <wp:anchor distT="0" distB="0" distL="114300" distR="114300" simplePos="0" relativeHeight="251663360" behindDoc="0" locked="0" layoutInCell="0" allowOverlap="1" wp14:anchorId="1CEDE693" wp14:editId="143121F5">
              <wp:simplePos x="0" y="0"/>
              <wp:positionH relativeFrom="page">
                <wp:posOffset>0</wp:posOffset>
              </wp:positionH>
              <wp:positionV relativeFrom="page">
                <wp:posOffset>190500</wp:posOffset>
              </wp:positionV>
              <wp:extent cx="7772400" cy="266700"/>
              <wp:effectExtent l="0" t="0" r="0" b="0"/>
              <wp:wrapNone/>
              <wp:docPr id="4" name="MSIPCM9e6a4dbcb5c8b7c3af9db27e" descr="{&quot;HashCode&quot;:-175786682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8605F" w14:textId="3B5FFED8" w:rsidR="002862D5" w:rsidRPr="002862D5" w:rsidRDefault="002862D5" w:rsidP="002862D5">
                          <w:pPr>
                            <w:spacing w:after="0"/>
                            <w:rPr>
                              <w:rFonts w:ascii="Calibri" w:hAnsi="Calibri" w:cs="Calibri"/>
                              <w:color w:val="737373"/>
                            </w:rPr>
                          </w:pPr>
                          <w:r w:rsidRPr="002862D5">
                            <w:rPr>
                              <w:rFonts w:ascii="Calibri" w:hAnsi="Calibri" w:cs="Calibri"/>
                              <w:color w:val="737373"/>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CEDE693" id="_x0000_t202" coordsize="21600,21600" o:spt="202" path="m,l,21600r21600,l21600,xe">
              <v:stroke joinstyle="miter"/>
              <v:path gradientshapeok="t" o:connecttype="rect"/>
            </v:shapetype>
            <v:shape id="MSIPCM9e6a4dbcb5c8b7c3af9db27e" o:spid="_x0000_s1029" type="#_x0000_t202" alt="{&quot;HashCode&quot;:-1757866826,&quot;Height&quot;:792.0,&quot;Width&quot;:612.0,&quot;Placement&quot;:&quot;Header&quot;,&quot;Index&quot;:&quot;FirstPage&quot;,&quot;Section&quot;:1,&quot;Top&quot;:0.0,&quot;Left&quot;:0.0}" style="position:absolute;margin-left:0;margin-top:15pt;width:612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" o:allowincell="f" filled="f" stroked="f" strokeweight=".5pt">
              <v:textbox inset="20pt,0,,0">
                <w:txbxContent>
                  <w:p w14:paraId="32F8605F" w14:textId="3B5FFED8" w:rsidR="002862D5" w:rsidRPr="002862D5" w:rsidRDefault="002862D5" w:rsidP="002862D5">
                    <w:pPr>
                      <w:spacing w:after="0"/>
                      <w:rPr>
                        <w:rFonts w:ascii="Calibri" w:hAnsi="Calibri" w:cs="Calibri"/>
                        <w:color w:val="737373"/>
                      </w:rPr>
                    </w:pPr>
                    <w:r w:rsidRPr="002862D5">
                      <w:rPr>
                        <w:rFonts w:ascii="Calibri" w:hAnsi="Calibri" w:cs="Calibri"/>
                        <w:color w:val="737373"/>
                      </w:rPr>
                      <w:t>Dell Customer Communication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36CB7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est-small-logo" style="width:77.25pt;height:36pt;visibility:visible;mso-wrap-style:square" o:bullet="t">
        <v:imagedata r:id="rId1" o:title="Best-small-logo"/>
      </v:shape>
    </w:pict>
  </w:numPicBullet>
  <w:abstractNum w:abstractNumId="0" w15:restartNumberingAfterBreak="0">
    <w:nsid w:val="FFFFFF1D"/>
    <w:multiLevelType w:val="multilevel"/>
    <w:tmpl w:val="F0AE0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14558"/>
    <w:multiLevelType w:val="hybridMultilevel"/>
    <w:tmpl w:val="F59AA04E"/>
    <w:lvl w:ilvl="0" w:tplc="F0C2C35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D147F"/>
    <w:multiLevelType w:val="hybridMultilevel"/>
    <w:tmpl w:val="3904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A3D8C"/>
    <w:multiLevelType w:val="hybridMultilevel"/>
    <w:tmpl w:val="AA08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C3301"/>
    <w:multiLevelType w:val="hybridMultilevel"/>
    <w:tmpl w:val="C17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137E1"/>
    <w:multiLevelType w:val="hybridMultilevel"/>
    <w:tmpl w:val="CCF4477E"/>
    <w:lvl w:ilvl="0" w:tplc="04090001">
      <w:start w:val="1"/>
      <w:numFmt w:val="bullet"/>
      <w:lvlText w:val=""/>
      <w:lvlJc w:val="left"/>
      <w:pPr>
        <w:ind w:left="720" w:hanging="360"/>
      </w:pPr>
      <w:rPr>
        <w:rFonts w:ascii="Symbol" w:hAnsi="Symbol" w:hint="default"/>
      </w:rPr>
    </w:lvl>
    <w:lvl w:ilvl="1" w:tplc="CC1A856E">
      <w:start w:val="1"/>
      <w:numFmt w:val="bullet"/>
      <w:lvlText w:val="o"/>
      <w:lvlJc w:val="left"/>
      <w:pPr>
        <w:ind w:left="1440" w:hanging="360"/>
      </w:pPr>
      <w:rPr>
        <w:rFonts w:ascii="Courier New" w:hAnsi="Courier New" w:cs="Courier New" w:hint="default"/>
        <w:color w:val="auto"/>
      </w:rPr>
    </w:lvl>
    <w:lvl w:ilvl="2" w:tplc="2AEC26E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23CB"/>
    <w:multiLevelType w:val="hybridMultilevel"/>
    <w:tmpl w:val="2D9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8C0"/>
    <w:multiLevelType w:val="hybridMultilevel"/>
    <w:tmpl w:val="7252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C16648"/>
    <w:multiLevelType w:val="hybridMultilevel"/>
    <w:tmpl w:val="57C6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B28CC6">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70633"/>
    <w:multiLevelType w:val="hybridMultilevel"/>
    <w:tmpl w:val="E8D2879C"/>
    <w:lvl w:ilvl="0" w:tplc="F0C2C35C">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E1895"/>
    <w:multiLevelType w:val="hybridMultilevel"/>
    <w:tmpl w:val="89E4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13F52"/>
    <w:multiLevelType w:val="hybridMultilevel"/>
    <w:tmpl w:val="09F8D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21814"/>
    <w:multiLevelType w:val="hybridMultilevel"/>
    <w:tmpl w:val="EB4EA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0B36E9"/>
    <w:multiLevelType w:val="hybridMultilevel"/>
    <w:tmpl w:val="740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37BFD"/>
    <w:multiLevelType w:val="hybridMultilevel"/>
    <w:tmpl w:val="EFE2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669AD"/>
    <w:multiLevelType w:val="hybridMultilevel"/>
    <w:tmpl w:val="B98CA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0C0A0E"/>
    <w:multiLevelType w:val="hybridMultilevel"/>
    <w:tmpl w:val="B6A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67085"/>
    <w:multiLevelType w:val="hybridMultilevel"/>
    <w:tmpl w:val="F2428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01765C"/>
    <w:multiLevelType w:val="hybridMultilevel"/>
    <w:tmpl w:val="DBE47DA2"/>
    <w:lvl w:ilvl="0" w:tplc="BEA8DB00">
      <w:start w:val="1"/>
      <w:numFmt w:val="bullet"/>
      <w:lvlText w:val=""/>
      <w:lvlJc w:val="left"/>
      <w:pPr>
        <w:ind w:left="720" w:hanging="360"/>
      </w:pPr>
      <w:rPr>
        <w:rFonts w:ascii="Symbol" w:hAnsi="Symbol" w:hint="default"/>
        <w:sz w:val="20"/>
        <w:szCs w:val="20"/>
      </w:rPr>
    </w:lvl>
    <w:lvl w:ilvl="1" w:tplc="B8A66A5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E0BC1"/>
    <w:multiLevelType w:val="hybridMultilevel"/>
    <w:tmpl w:val="4D3C5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1626BB"/>
    <w:multiLevelType w:val="hybridMultilevel"/>
    <w:tmpl w:val="4080F84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5C38287E"/>
    <w:multiLevelType w:val="hybridMultilevel"/>
    <w:tmpl w:val="3676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06E63"/>
    <w:multiLevelType w:val="hybridMultilevel"/>
    <w:tmpl w:val="5EBCC34A"/>
    <w:lvl w:ilvl="0" w:tplc="6298D2E6">
      <w:start w:val="1"/>
      <w:numFmt w:val="bullet"/>
      <w:pStyle w:val="PSOBullet1"/>
      <w:lvlText w:val=""/>
      <w:lvlJc w:val="left"/>
      <w:pPr>
        <w:tabs>
          <w:tab w:val="num" w:pos="1627"/>
        </w:tabs>
        <w:ind w:left="1627" w:hanging="360"/>
      </w:pPr>
      <w:rPr>
        <w:rFonts w:ascii="Symbol" w:eastAsia="GungsuhChe" w:hAnsi="Symbol" w:cs="GungsuhCh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0140D"/>
    <w:multiLevelType w:val="hybridMultilevel"/>
    <w:tmpl w:val="ED56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A3688"/>
    <w:multiLevelType w:val="hybridMultilevel"/>
    <w:tmpl w:val="7C80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9912FB"/>
    <w:multiLevelType w:val="hybridMultilevel"/>
    <w:tmpl w:val="AA96A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1DB497D"/>
    <w:multiLevelType w:val="hybridMultilevel"/>
    <w:tmpl w:val="E50A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F1737"/>
    <w:multiLevelType w:val="hybridMultilevel"/>
    <w:tmpl w:val="62C2138A"/>
    <w:lvl w:ilvl="0" w:tplc="0BCC11D6">
      <w:start w:val="1"/>
      <w:numFmt w:val="bullet"/>
      <w:pStyle w:val="PSOBullet4"/>
      <w:lvlText w:val=""/>
      <w:lvlJc w:val="left"/>
      <w:pPr>
        <w:tabs>
          <w:tab w:val="num" w:pos="1627"/>
        </w:tabs>
        <w:ind w:left="1627" w:hanging="360"/>
      </w:pPr>
      <w:rPr>
        <w:rFonts w:ascii="Wingdings" w:eastAsia="GungsuhChe" w:hAnsi="Wingdings" w:cs="GungsuhCh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52866"/>
    <w:multiLevelType w:val="hybridMultilevel"/>
    <w:tmpl w:val="17CEA3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4571DA"/>
    <w:multiLevelType w:val="multilevel"/>
    <w:tmpl w:val="68063256"/>
    <w:lvl w:ilvl="0">
      <w:start w:val="1"/>
      <w:numFmt w:val="decimal"/>
      <w:lvlText w:val="%1."/>
      <w:lvlJc w:val="left"/>
      <w:pPr>
        <w:tabs>
          <w:tab w:val="num" w:pos="720"/>
        </w:tabs>
        <w:ind w:left="720" w:hanging="360"/>
      </w:pPr>
      <w:rPr>
        <w:rFonts w:ascii="Calibri" w:hAnsi="Calibri" w:cs="Calibri" w:hint="default"/>
        <w:b w:val="0"/>
        <w:sz w:val="24"/>
        <w:szCs w:val="24"/>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5738F6"/>
    <w:multiLevelType w:val="hybridMultilevel"/>
    <w:tmpl w:val="D7E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37F4B"/>
    <w:multiLevelType w:val="multilevel"/>
    <w:tmpl w:val="FC4466FC"/>
    <w:lvl w:ilvl="0">
      <w:start w:val="1"/>
      <w:numFmt w:val="upperLetter"/>
      <w:pStyle w:val="Appendix"/>
      <w:lvlText w:val="Appendix  %1."/>
      <w:lvlJc w:val="left"/>
      <w:pPr>
        <w:tabs>
          <w:tab w:val="num" w:pos="144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15:restartNumberingAfterBreak="0">
    <w:nsid w:val="77EF56BD"/>
    <w:multiLevelType w:val="hybridMultilevel"/>
    <w:tmpl w:val="AB76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2F7923"/>
    <w:multiLevelType w:val="hybridMultilevel"/>
    <w:tmpl w:val="E77895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7"/>
  </w:num>
  <w:num w:numId="2">
    <w:abstractNumId w:val="22"/>
  </w:num>
  <w:num w:numId="3">
    <w:abstractNumId w:val="31"/>
  </w:num>
  <w:num w:numId="4">
    <w:abstractNumId w:val="8"/>
  </w:num>
  <w:num w:numId="5">
    <w:abstractNumId w:val="2"/>
  </w:num>
  <w:num w:numId="6">
    <w:abstractNumId w:val="10"/>
  </w:num>
  <w:num w:numId="7">
    <w:abstractNumId w:val="16"/>
  </w:num>
  <w:num w:numId="8">
    <w:abstractNumId w:val="9"/>
  </w:num>
  <w:num w:numId="9">
    <w:abstractNumId w:val="0"/>
  </w:num>
  <w:num w:numId="10">
    <w:abstractNumId w:val="32"/>
  </w:num>
  <w:num w:numId="11">
    <w:abstractNumId w:val="17"/>
  </w:num>
  <w:num w:numId="12">
    <w:abstractNumId w:val="19"/>
  </w:num>
  <w:num w:numId="13">
    <w:abstractNumId w:val="15"/>
  </w:num>
  <w:num w:numId="14">
    <w:abstractNumId w:val="6"/>
  </w:num>
  <w:num w:numId="15">
    <w:abstractNumId w:val="23"/>
  </w:num>
  <w:num w:numId="16">
    <w:abstractNumId w:val="1"/>
  </w:num>
  <w:num w:numId="17">
    <w:abstractNumId w:val="20"/>
  </w:num>
  <w:num w:numId="18">
    <w:abstractNumId w:val="4"/>
  </w:num>
  <w:num w:numId="19">
    <w:abstractNumId w:val="24"/>
  </w:num>
  <w:num w:numId="20">
    <w:abstractNumId w:val="12"/>
  </w:num>
  <w:num w:numId="21">
    <w:abstractNumId w:val="26"/>
  </w:num>
  <w:num w:numId="22">
    <w:abstractNumId w:val="13"/>
  </w:num>
  <w:num w:numId="23">
    <w:abstractNumId w:val="5"/>
  </w:num>
  <w:num w:numId="24">
    <w:abstractNumId w:val="29"/>
  </w:num>
  <w:num w:numId="25">
    <w:abstractNumId w:val="18"/>
  </w:num>
  <w:num w:numId="26">
    <w:abstractNumId w:val="7"/>
  </w:num>
  <w:num w:numId="27">
    <w:abstractNumId w:val="33"/>
  </w:num>
  <w:num w:numId="28">
    <w:abstractNumId w:val="25"/>
  </w:num>
  <w:num w:numId="29">
    <w:abstractNumId w:val="14"/>
  </w:num>
  <w:num w:numId="30">
    <w:abstractNumId w:val="11"/>
  </w:num>
  <w:num w:numId="31">
    <w:abstractNumId w:val="3"/>
  </w:num>
  <w:num w:numId="32">
    <w:abstractNumId w:val="21"/>
  </w:num>
  <w:num w:numId="33">
    <w:abstractNumId w:val="30"/>
  </w:num>
  <w:num w:numId="3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CD"/>
    <w:rsid w:val="000017C6"/>
    <w:rsid w:val="00014246"/>
    <w:rsid w:val="00017491"/>
    <w:rsid w:val="00017EC2"/>
    <w:rsid w:val="00020401"/>
    <w:rsid w:val="0002162A"/>
    <w:rsid w:val="00024445"/>
    <w:rsid w:val="00036B0A"/>
    <w:rsid w:val="00037511"/>
    <w:rsid w:val="00041E56"/>
    <w:rsid w:val="00044F63"/>
    <w:rsid w:val="0004511A"/>
    <w:rsid w:val="0004678F"/>
    <w:rsid w:val="00046B97"/>
    <w:rsid w:val="000511A3"/>
    <w:rsid w:val="00054ADE"/>
    <w:rsid w:val="0005794E"/>
    <w:rsid w:val="00067136"/>
    <w:rsid w:val="00070D4C"/>
    <w:rsid w:val="0007438A"/>
    <w:rsid w:val="00084D24"/>
    <w:rsid w:val="0008769B"/>
    <w:rsid w:val="0009196B"/>
    <w:rsid w:val="00092999"/>
    <w:rsid w:val="000B4FB5"/>
    <w:rsid w:val="000C1988"/>
    <w:rsid w:val="000C71E0"/>
    <w:rsid w:val="000D3311"/>
    <w:rsid w:val="000E38AD"/>
    <w:rsid w:val="000E3999"/>
    <w:rsid w:val="000F218A"/>
    <w:rsid w:val="000F29B9"/>
    <w:rsid w:val="000F7E59"/>
    <w:rsid w:val="001106F6"/>
    <w:rsid w:val="0011113A"/>
    <w:rsid w:val="00111A66"/>
    <w:rsid w:val="001249F1"/>
    <w:rsid w:val="00125E37"/>
    <w:rsid w:val="00137F0B"/>
    <w:rsid w:val="00140B8B"/>
    <w:rsid w:val="001415E6"/>
    <w:rsid w:val="001425E8"/>
    <w:rsid w:val="001537DA"/>
    <w:rsid w:val="00154072"/>
    <w:rsid w:val="00172AA5"/>
    <w:rsid w:val="00182CA3"/>
    <w:rsid w:val="001861DF"/>
    <w:rsid w:val="00197CBB"/>
    <w:rsid w:val="001A0BA8"/>
    <w:rsid w:val="001A122A"/>
    <w:rsid w:val="001A2730"/>
    <w:rsid w:val="001A46B9"/>
    <w:rsid w:val="001B2950"/>
    <w:rsid w:val="001B4699"/>
    <w:rsid w:val="001C02C6"/>
    <w:rsid w:val="001C4C14"/>
    <w:rsid w:val="001C5F54"/>
    <w:rsid w:val="001D577F"/>
    <w:rsid w:val="001E2D77"/>
    <w:rsid w:val="001E5E87"/>
    <w:rsid w:val="001E6E5B"/>
    <w:rsid w:val="001E771C"/>
    <w:rsid w:val="001F30FA"/>
    <w:rsid w:val="001F5771"/>
    <w:rsid w:val="002022CF"/>
    <w:rsid w:val="00210305"/>
    <w:rsid w:val="002168E0"/>
    <w:rsid w:val="00217860"/>
    <w:rsid w:val="00226610"/>
    <w:rsid w:val="00232203"/>
    <w:rsid w:val="0023313A"/>
    <w:rsid w:val="0023547B"/>
    <w:rsid w:val="0023594B"/>
    <w:rsid w:val="00237C51"/>
    <w:rsid w:val="00240EB9"/>
    <w:rsid w:val="00242FAF"/>
    <w:rsid w:val="00254478"/>
    <w:rsid w:val="00256742"/>
    <w:rsid w:val="00261658"/>
    <w:rsid w:val="002647AE"/>
    <w:rsid w:val="00275494"/>
    <w:rsid w:val="00276098"/>
    <w:rsid w:val="002850C2"/>
    <w:rsid w:val="0028523B"/>
    <w:rsid w:val="002862D5"/>
    <w:rsid w:val="00292310"/>
    <w:rsid w:val="0029459D"/>
    <w:rsid w:val="0029649F"/>
    <w:rsid w:val="002A01C8"/>
    <w:rsid w:val="002A1816"/>
    <w:rsid w:val="002A1B9E"/>
    <w:rsid w:val="002A1E86"/>
    <w:rsid w:val="002A4463"/>
    <w:rsid w:val="002A789B"/>
    <w:rsid w:val="002B5A26"/>
    <w:rsid w:val="002C1223"/>
    <w:rsid w:val="002C1B80"/>
    <w:rsid w:val="002C4AFB"/>
    <w:rsid w:val="002C5A19"/>
    <w:rsid w:val="002D0A0C"/>
    <w:rsid w:val="002D0FBD"/>
    <w:rsid w:val="002E043B"/>
    <w:rsid w:val="002E17BF"/>
    <w:rsid w:val="002E2596"/>
    <w:rsid w:val="002E7B4F"/>
    <w:rsid w:val="002E7F6C"/>
    <w:rsid w:val="002F01F9"/>
    <w:rsid w:val="00305027"/>
    <w:rsid w:val="00315C88"/>
    <w:rsid w:val="00317BB2"/>
    <w:rsid w:val="00321B39"/>
    <w:rsid w:val="00323DF9"/>
    <w:rsid w:val="00331BCE"/>
    <w:rsid w:val="0033459E"/>
    <w:rsid w:val="00334F36"/>
    <w:rsid w:val="00340E14"/>
    <w:rsid w:val="00343084"/>
    <w:rsid w:val="00345F85"/>
    <w:rsid w:val="00351934"/>
    <w:rsid w:val="003539CC"/>
    <w:rsid w:val="003606D7"/>
    <w:rsid w:val="0036118F"/>
    <w:rsid w:val="003661CC"/>
    <w:rsid w:val="00383F3E"/>
    <w:rsid w:val="003906EC"/>
    <w:rsid w:val="00394CCE"/>
    <w:rsid w:val="00395C67"/>
    <w:rsid w:val="003A4B70"/>
    <w:rsid w:val="003A668A"/>
    <w:rsid w:val="003B1545"/>
    <w:rsid w:val="003C347C"/>
    <w:rsid w:val="003E2F27"/>
    <w:rsid w:val="003E57A7"/>
    <w:rsid w:val="003F5E17"/>
    <w:rsid w:val="003F6732"/>
    <w:rsid w:val="003F6BB4"/>
    <w:rsid w:val="00400D0F"/>
    <w:rsid w:val="00401268"/>
    <w:rsid w:val="00404D21"/>
    <w:rsid w:val="00406276"/>
    <w:rsid w:val="00430EBA"/>
    <w:rsid w:val="00434D96"/>
    <w:rsid w:val="00434EF1"/>
    <w:rsid w:val="004354B2"/>
    <w:rsid w:val="00441336"/>
    <w:rsid w:val="00445699"/>
    <w:rsid w:val="0044756C"/>
    <w:rsid w:val="00450A93"/>
    <w:rsid w:val="004574A1"/>
    <w:rsid w:val="0046164E"/>
    <w:rsid w:val="00462B44"/>
    <w:rsid w:val="00465264"/>
    <w:rsid w:val="004708D9"/>
    <w:rsid w:val="00472A34"/>
    <w:rsid w:val="00475407"/>
    <w:rsid w:val="0047716D"/>
    <w:rsid w:val="00477E27"/>
    <w:rsid w:val="00483FA0"/>
    <w:rsid w:val="004867DC"/>
    <w:rsid w:val="004871E4"/>
    <w:rsid w:val="0049668D"/>
    <w:rsid w:val="004B1B9E"/>
    <w:rsid w:val="004B4918"/>
    <w:rsid w:val="004B4FAF"/>
    <w:rsid w:val="004C30C6"/>
    <w:rsid w:val="004C3B08"/>
    <w:rsid w:val="004D031B"/>
    <w:rsid w:val="004D05AC"/>
    <w:rsid w:val="004D3FFD"/>
    <w:rsid w:val="004E34EA"/>
    <w:rsid w:val="004E5957"/>
    <w:rsid w:val="004F2532"/>
    <w:rsid w:val="004F31A5"/>
    <w:rsid w:val="00503EC5"/>
    <w:rsid w:val="00510B58"/>
    <w:rsid w:val="00517EB0"/>
    <w:rsid w:val="00523398"/>
    <w:rsid w:val="005234BA"/>
    <w:rsid w:val="005270B3"/>
    <w:rsid w:val="00535015"/>
    <w:rsid w:val="005358CE"/>
    <w:rsid w:val="00535BD1"/>
    <w:rsid w:val="00535C93"/>
    <w:rsid w:val="0054448F"/>
    <w:rsid w:val="005453CD"/>
    <w:rsid w:val="00553485"/>
    <w:rsid w:val="0055414D"/>
    <w:rsid w:val="00554E98"/>
    <w:rsid w:val="005704C5"/>
    <w:rsid w:val="00572CD6"/>
    <w:rsid w:val="00573A36"/>
    <w:rsid w:val="00574B80"/>
    <w:rsid w:val="00576596"/>
    <w:rsid w:val="005855FF"/>
    <w:rsid w:val="00585893"/>
    <w:rsid w:val="005923CE"/>
    <w:rsid w:val="00594A9E"/>
    <w:rsid w:val="005968D5"/>
    <w:rsid w:val="005A2C39"/>
    <w:rsid w:val="005A7267"/>
    <w:rsid w:val="005B6E4C"/>
    <w:rsid w:val="005C146F"/>
    <w:rsid w:val="005C6807"/>
    <w:rsid w:val="005D6F4A"/>
    <w:rsid w:val="005D77C0"/>
    <w:rsid w:val="005E7EA8"/>
    <w:rsid w:val="005F14DA"/>
    <w:rsid w:val="005F2C80"/>
    <w:rsid w:val="005F335C"/>
    <w:rsid w:val="005F6367"/>
    <w:rsid w:val="00602689"/>
    <w:rsid w:val="00602C53"/>
    <w:rsid w:val="00607FA7"/>
    <w:rsid w:val="00610CEB"/>
    <w:rsid w:val="00614927"/>
    <w:rsid w:val="00615AF1"/>
    <w:rsid w:val="00622E96"/>
    <w:rsid w:val="006248D3"/>
    <w:rsid w:val="00631CDE"/>
    <w:rsid w:val="00636952"/>
    <w:rsid w:val="00636CB1"/>
    <w:rsid w:val="00654D20"/>
    <w:rsid w:val="0066004A"/>
    <w:rsid w:val="00660360"/>
    <w:rsid w:val="00666EAD"/>
    <w:rsid w:val="00671CA7"/>
    <w:rsid w:val="00676400"/>
    <w:rsid w:val="00676D8D"/>
    <w:rsid w:val="006775B3"/>
    <w:rsid w:val="00681922"/>
    <w:rsid w:val="00684407"/>
    <w:rsid w:val="00686B73"/>
    <w:rsid w:val="0068765C"/>
    <w:rsid w:val="00687DAF"/>
    <w:rsid w:val="006A1E37"/>
    <w:rsid w:val="006A4E38"/>
    <w:rsid w:val="006A7992"/>
    <w:rsid w:val="006C1A7D"/>
    <w:rsid w:val="006D1373"/>
    <w:rsid w:val="006D1BB2"/>
    <w:rsid w:val="006D1FDE"/>
    <w:rsid w:val="006D38E1"/>
    <w:rsid w:val="006D6F2E"/>
    <w:rsid w:val="006E3495"/>
    <w:rsid w:val="006E4C1D"/>
    <w:rsid w:val="006F16CD"/>
    <w:rsid w:val="006F294E"/>
    <w:rsid w:val="006F4A04"/>
    <w:rsid w:val="006F5783"/>
    <w:rsid w:val="006F57B4"/>
    <w:rsid w:val="006F79EE"/>
    <w:rsid w:val="006F7D63"/>
    <w:rsid w:val="00700EAC"/>
    <w:rsid w:val="007032F0"/>
    <w:rsid w:val="00713A3A"/>
    <w:rsid w:val="007147BF"/>
    <w:rsid w:val="00714ABE"/>
    <w:rsid w:val="0072309B"/>
    <w:rsid w:val="00723BE5"/>
    <w:rsid w:val="007336CB"/>
    <w:rsid w:val="00733811"/>
    <w:rsid w:val="0073673D"/>
    <w:rsid w:val="00742341"/>
    <w:rsid w:val="00742D9F"/>
    <w:rsid w:val="00746B37"/>
    <w:rsid w:val="0075008C"/>
    <w:rsid w:val="00751B0D"/>
    <w:rsid w:val="0076194D"/>
    <w:rsid w:val="007625E6"/>
    <w:rsid w:val="0076496F"/>
    <w:rsid w:val="00766339"/>
    <w:rsid w:val="00770CB7"/>
    <w:rsid w:val="00773D36"/>
    <w:rsid w:val="00774ECE"/>
    <w:rsid w:val="0077670E"/>
    <w:rsid w:val="00780617"/>
    <w:rsid w:val="007943F0"/>
    <w:rsid w:val="007A0257"/>
    <w:rsid w:val="007B606C"/>
    <w:rsid w:val="007C061A"/>
    <w:rsid w:val="007C1DBB"/>
    <w:rsid w:val="007C48EC"/>
    <w:rsid w:val="007C7986"/>
    <w:rsid w:val="007D2278"/>
    <w:rsid w:val="007D51C1"/>
    <w:rsid w:val="007D523B"/>
    <w:rsid w:val="007E31B4"/>
    <w:rsid w:val="007E5B2B"/>
    <w:rsid w:val="007F123B"/>
    <w:rsid w:val="007F344C"/>
    <w:rsid w:val="00801E12"/>
    <w:rsid w:val="008028AB"/>
    <w:rsid w:val="00816A9C"/>
    <w:rsid w:val="00821260"/>
    <w:rsid w:val="008250ED"/>
    <w:rsid w:val="0082519D"/>
    <w:rsid w:val="00826F23"/>
    <w:rsid w:val="0083387F"/>
    <w:rsid w:val="00835765"/>
    <w:rsid w:val="00836591"/>
    <w:rsid w:val="00854550"/>
    <w:rsid w:val="00862383"/>
    <w:rsid w:val="00864700"/>
    <w:rsid w:val="00864C48"/>
    <w:rsid w:val="00867902"/>
    <w:rsid w:val="008721FC"/>
    <w:rsid w:val="008863FE"/>
    <w:rsid w:val="008878EC"/>
    <w:rsid w:val="00887C59"/>
    <w:rsid w:val="00887FCE"/>
    <w:rsid w:val="008940D3"/>
    <w:rsid w:val="00895701"/>
    <w:rsid w:val="00896571"/>
    <w:rsid w:val="008A11CD"/>
    <w:rsid w:val="008A4FF8"/>
    <w:rsid w:val="008A72F2"/>
    <w:rsid w:val="008B0204"/>
    <w:rsid w:val="008C0853"/>
    <w:rsid w:val="008C34A1"/>
    <w:rsid w:val="008C59A8"/>
    <w:rsid w:val="008C614D"/>
    <w:rsid w:val="008C699C"/>
    <w:rsid w:val="008D0EED"/>
    <w:rsid w:val="008F0C0B"/>
    <w:rsid w:val="008F6206"/>
    <w:rsid w:val="009001C5"/>
    <w:rsid w:val="0090331A"/>
    <w:rsid w:val="00904998"/>
    <w:rsid w:val="00907ED7"/>
    <w:rsid w:val="009114F8"/>
    <w:rsid w:val="00916395"/>
    <w:rsid w:val="00920A55"/>
    <w:rsid w:val="00925783"/>
    <w:rsid w:val="00932B04"/>
    <w:rsid w:val="00947065"/>
    <w:rsid w:val="009522BA"/>
    <w:rsid w:val="00954FE6"/>
    <w:rsid w:val="009608F5"/>
    <w:rsid w:val="00960C6B"/>
    <w:rsid w:val="009717B1"/>
    <w:rsid w:val="00971AC1"/>
    <w:rsid w:val="0097348D"/>
    <w:rsid w:val="00975628"/>
    <w:rsid w:val="00976160"/>
    <w:rsid w:val="00981419"/>
    <w:rsid w:val="009903E3"/>
    <w:rsid w:val="00996689"/>
    <w:rsid w:val="009A560A"/>
    <w:rsid w:val="009B23F1"/>
    <w:rsid w:val="009B2DBB"/>
    <w:rsid w:val="009B2F87"/>
    <w:rsid w:val="009B3577"/>
    <w:rsid w:val="009B42C5"/>
    <w:rsid w:val="009B63DB"/>
    <w:rsid w:val="009C4C85"/>
    <w:rsid w:val="009C4F4F"/>
    <w:rsid w:val="009D2CCD"/>
    <w:rsid w:val="009D5E45"/>
    <w:rsid w:val="009F2D32"/>
    <w:rsid w:val="00A1542C"/>
    <w:rsid w:val="00A15AAB"/>
    <w:rsid w:val="00A15C88"/>
    <w:rsid w:val="00A166F6"/>
    <w:rsid w:val="00A203D3"/>
    <w:rsid w:val="00A2044E"/>
    <w:rsid w:val="00A21822"/>
    <w:rsid w:val="00A331C6"/>
    <w:rsid w:val="00A33925"/>
    <w:rsid w:val="00A349CE"/>
    <w:rsid w:val="00A35804"/>
    <w:rsid w:val="00A43CE2"/>
    <w:rsid w:val="00A55DDC"/>
    <w:rsid w:val="00A60567"/>
    <w:rsid w:val="00A611F8"/>
    <w:rsid w:val="00A62AA5"/>
    <w:rsid w:val="00A62DE1"/>
    <w:rsid w:val="00A64DC9"/>
    <w:rsid w:val="00A6768A"/>
    <w:rsid w:val="00A7018A"/>
    <w:rsid w:val="00A746EE"/>
    <w:rsid w:val="00A76545"/>
    <w:rsid w:val="00A8258F"/>
    <w:rsid w:val="00A92DC4"/>
    <w:rsid w:val="00A939B4"/>
    <w:rsid w:val="00AA5064"/>
    <w:rsid w:val="00AA659B"/>
    <w:rsid w:val="00AA702F"/>
    <w:rsid w:val="00AB3867"/>
    <w:rsid w:val="00AB53B4"/>
    <w:rsid w:val="00AB58A8"/>
    <w:rsid w:val="00AB76CC"/>
    <w:rsid w:val="00AC7D6B"/>
    <w:rsid w:val="00AD1036"/>
    <w:rsid w:val="00AD5621"/>
    <w:rsid w:val="00AE2201"/>
    <w:rsid w:val="00AE3DC6"/>
    <w:rsid w:val="00AE4333"/>
    <w:rsid w:val="00AE59E5"/>
    <w:rsid w:val="00AF0158"/>
    <w:rsid w:val="00AF299F"/>
    <w:rsid w:val="00AF2A25"/>
    <w:rsid w:val="00B06F6C"/>
    <w:rsid w:val="00B07125"/>
    <w:rsid w:val="00B12DB1"/>
    <w:rsid w:val="00B13EE3"/>
    <w:rsid w:val="00B14CA5"/>
    <w:rsid w:val="00B2114F"/>
    <w:rsid w:val="00B21E90"/>
    <w:rsid w:val="00B22E86"/>
    <w:rsid w:val="00B25D05"/>
    <w:rsid w:val="00B27F79"/>
    <w:rsid w:val="00B304BC"/>
    <w:rsid w:val="00B3142E"/>
    <w:rsid w:val="00B3253F"/>
    <w:rsid w:val="00B421CF"/>
    <w:rsid w:val="00B42CFF"/>
    <w:rsid w:val="00B46C7E"/>
    <w:rsid w:val="00B54F6F"/>
    <w:rsid w:val="00B73A51"/>
    <w:rsid w:val="00B7648E"/>
    <w:rsid w:val="00B80056"/>
    <w:rsid w:val="00B8224A"/>
    <w:rsid w:val="00B85394"/>
    <w:rsid w:val="00B9098E"/>
    <w:rsid w:val="00BA23F6"/>
    <w:rsid w:val="00BA54F7"/>
    <w:rsid w:val="00BB1863"/>
    <w:rsid w:val="00BB3DFF"/>
    <w:rsid w:val="00BC05C5"/>
    <w:rsid w:val="00BC6D00"/>
    <w:rsid w:val="00BC7BC3"/>
    <w:rsid w:val="00BD4FCD"/>
    <w:rsid w:val="00BD78F7"/>
    <w:rsid w:val="00BE3223"/>
    <w:rsid w:val="00BE55A3"/>
    <w:rsid w:val="00BE5FF4"/>
    <w:rsid w:val="00BF0256"/>
    <w:rsid w:val="00BF3E78"/>
    <w:rsid w:val="00C05E00"/>
    <w:rsid w:val="00C0698D"/>
    <w:rsid w:val="00C06C36"/>
    <w:rsid w:val="00C07B4C"/>
    <w:rsid w:val="00C2382F"/>
    <w:rsid w:val="00C30C11"/>
    <w:rsid w:val="00C325F3"/>
    <w:rsid w:val="00C33BBA"/>
    <w:rsid w:val="00C35029"/>
    <w:rsid w:val="00C3608D"/>
    <w:rsid w:val="00C37077"/>
    <w:rsid w:val="00C43755"/>
    <w:rsid w:val="00C46775"/>
    <w:rsid w:val="00C515F6"/>
    <w:rsid w:val="00C5537B"/>
    <w:rsid w:val="00C56941"/>
    <w:rsid w:val="00C607BC"/>
    <w:rsid w:val="00C60F06"/>
    <w:rsid w:val="00C62B75"/>
    <w:rsid w:val="00C71374"/>
    <w:rsid w:val="00C7158F"/>
    <w:rsid w:val="00C757AF"/>
    <w:rsid w:val="00C7751F"/>
    <w:rsid w:val="00C85DFC"/>
    <w:rsid w:val="00C86C02"/>
    <w:rsid w:val="00C87288"/>
    <w:rsid w:val="00C87E87"/>
    <w:rsid w:val="00C90DEC"/>
    <w:rsid w:val="00C90F80"/>
    <w:rsid w:val="00C931CD"/>
    <w:rsid w:val="00C96D3B"/>
    <w:rsid w:val="00CA0A7D"/>
    <w:rsid w:val="00CA303C"/>
    <w:rsid w:val="00CA3CCF"/>
    <w:rsid w:val="00CA6282"/>
    <w:rsid w:val="00CB0F7C"/>
    <w:rsid w:val="00CB3D43"/>
    <w:rsid w:val="00CB475F"/>
    <w:rsid w:val="00CC096A"/>
    <w:rsid w:val="00CC1D4E"/>
    <w:rsid w:val="00CC2F60"/>
    <w:rsid w:val="00CD14DD"/>
    <w:rsid w:val="00CD3F45"/>
    <w:rsid w:val="00CD4003"/>
    <w:rsid w:val="00CD6916"/>
    <w:rsid w:val="00CD6AA1"/>
    <w:rsid w:val="00CD701F"/>
    <w:rsid w:val="00CE3626"/>
    <w:rsid w:val="00CE5824"/>
    <w:rsid w:val="00CE75EB"/>
    <w:rsid w:val="00CE7C85"/>
    <w:rsid w:val="00CF0C99"/>
    <w:rsid w:val="00D00BA8"/>
    <w:rsid w:val="00D021EE"/>
    <w:rsid w:val="00D06D93"/>
    <w:rsid w:val="00D11258"/>
    <w:rsid w:val="00D13032"/>
    <w:rsid w:val="00D15E39"/>
    <w:rsid w:val="00D219B0"/>
    <w:rsid w:val="00D22E76"/>
    <w:rsid w:val="00D26F3D"/>
    <w:rsid w:val="00D30EF0"/>
    <w:rsid w:val="00D31EDF"/>
    <w:rsid w:val="00D3297C"/>
    <w:rsid w:val="00D34C2F"/>
    <w:rsid w:val="00D35840"/>
    <w:rsid w:val="00D359DE"/>
    <w:rsid w:val="00D408C1"/>
    <w:rsid w:val="00D55176"/>
    <w:rsid w:val="00D6015F"/>
    <w:rsid w:val="00D65AD7"/>
    <w:rsid w:val="00D6686B"/>
    <w:rsid w:val="00D67502"/>
    <w:rsid w:val="00D80506"/>
    <w:rsid w:val="00D83605"/>
    <w:rsid w:val="00D8569C"/>
    <w:rsid w:val="00D877FB"/>
    <w:rsid w:val="00D9791E"/>
    <w:rsid w:val="00DA390F"/>
    <w:rsid w:val="00DA5BBB"/>
    <w:rsid w:val="00DB1DF1"/>
    <w:rsid w:val="00DB3061"/>
    <w:rsid w:val="00DB3A89"/>
    <w:rsid w:val="00DB78C8"/>
    <w:rsid w:val="00DC1264"/>
    <w:rsid w:val="00DD0C9A"/>
    <w:rsid w:val="00DD2094"/>
    <w:rsid w:val="00DD6134"/>
    <w:rsid w:val="00DD78AE"/>
    <w:rsid w:val="00DE3190"/>
    <w:rsid w:val="00DF0C23"/>
    <w:rsid w:val="00E0222B"/>
    <w:rsid w:val="00E15E75"/>
    <w:rsid w:val="00E23EF7"/>
    <w:rsid w:val="00E26942"/>
    <w:rsid w:val="00E306A9"/>
    <w:rsid w:val="00E30DC3"/>
    <w:rsid w:val="00E42B1A"/>
    <w:rsid w:val="00E46655"/>
    <w:rsid w:val="00E60608"/>
    <w:rsid w:val="00E611EA"/>
    <w:rsid w:val="00E61A16"/>
    <w:rsid w:val="00E71C95"/>
    <w:rsid w:val="00E7597D"/>
    <w:rsid w:val="00E84DA5"/>
    <w:rsid w:val="00E8782B"/>
    <w:rsid w:val="00E92430"/>
    <w:rsid w:val="00E927E1"/>
    <w:rsid w:val="00E95590"/>
    <w:rsid w:val="00EA3A04"/>
    <w:rsid w:val="00EA5E2B"/>
    <w:rsid w:val="00EB25B3"/>
    <w:rsid w:val="00EB4DAC"/>
    <w:rsid w:val="00EB5B93"/>
    <w:rsid w:val="00EB6E04"/>
    <w:rsid w:val="00EC035B"/>
    <w:rsid w:val="00EC1613"/>
    <w:rsid w:val="00EC2A38"/>
    <w:rsid w:val="00EE7026"/>
    <w:rsid w:val="00EF402D"/>
    <w:rsid w:val="00EF4F37"/>
    <w:rsid w:val="00EF5168"/>
    <w:rsid w:val="00EF51CF"/>
    <w:rsid w:val="00EF59F2"/>
    <w:rsid w:val="00EF6798"/>
    <w:rsid w:val="00EF78B7"/>
    <w:rsid w:val="00F02C3F"/>
    <w:rsid w:val="00F041AF"/>
    <w:rsid w:val="00F0537B"/>
    <w:rsid w:val="00F06EB8"/>
    <w:rsid w:val="00F10EE7"/>
    <w:rsid w:val="00F124CD"/>
    <w:rsid w:val="00F21AB5"/>
    <w:rsid w:val="00F222FD"/>
    <w:rsid w:val="00F26120"/>
    <w:rsid w:val="00F35F82"/>
    <w:rsid w:val="00F36797"/>
    <w:rsid w:val="00F4556E"/>
    <w:rsid w:val="00F60C1B"/>
    <w:rsid w:val="00F613A4"/>
    <w:rsid w:val="00F64CB8"/>
    <w:rsid w:val="00F6550B"/>
    <w:rsid w:val="00F71F25"/>
    <w:rsid w:val="00F815DB"/>
    <w:rsid w:val="00F81DB7"/>
    <w:rsid w:val="00F825F2"/>
    <w:rsid w:val="00F82DE6"/>
    <w:rsid w:val="00FB0CDA"/>
    <w:rsid w:val="00FB12A1"/>
    <w:rsid w:val="00FB28F3"/>
    <w:rsid w:val="00FC128A"/>
    <w:rsid w:val="00FC2B50"/>
    <w:rsid w:val="00FC5D33"/>
    <w:rsid w:val="00FD0247"/>
    <w:rsid w:val="00FD3A32"/>
    <w:rsid w:val="00FE1A6D"/>
    <w:rsid w:val="00FE3DA2"/>
    <w:rsid w:val="00FE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3276A"/>
  <w15:docId w15:val="{EA6F0BAD-E2F6-4B77-B865-A661AFA4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0204"/>
    <w:pPr>
      <w:spacing w:after="120"/>
      <w:textboxTightWrap w:val="allLines"/>
    </w:pPr>
    <w:rPr>
      <w:rFonts w:ascii="Arial" w:hAnsi="Arial"/>
    </w:rPr>
  </w:style>
  <w:style w:type="paragraph" w:styleId="Heading1">
    <w:name w:val="heading 1"/>
    <w:basedOn w:val="Normal"/>
    <w:next w:val="Normal"/>
    <w:link w:val="Heading1Char"/>
    <w:qFormat/>
    <w:rsid w:val="00EF78B7"/>
    <w:pPr>
      <w:keepNext/>
      <w:keepLines/>
      <w:pageBreakBefore/>
      <w:shd w:val="clear" w:color="auto" w:fill="D0D3D4"/>
      <w:spacing w:before="240" w:after="60"/>
      <w:outlineLvl w:val="0"/>
    </w:pPr>
    <w:rPr>
      <w:b/>
      <w:bCs/>
      <w:kern w:val="32"/>
      <w:sz w:val="32"/>
      <w:szCs w:val="32"/>
      <w:lang w:val="x-none" w:eastAsia="x-none"/>
    </w:rPr>
  </w:style>
  <w:style w:type="paragraph" w:styleId="Heading2">
    <w:name w:val="heading 2"/>
    <w:basedOn w:val="Normal"/>
    <w:next w:val="Normal"/>
    <w:link w:val="Heading2Char"/>
    <w:qFormat/>
    <w:rsid w:val="00B27F79"/>
    <w:pPr>
      <w:keepNext/>
      <w:spacing w:before="60" w:after="60"/>
      <w:outlineLvl w:val="1"/>
    </w:pPr>
    <w:rPr>
      <w:b/>
      <w:bCs/>
      <w:i/>
      <w:iCs/>
      <w:sz w:val="28"/>
      <w:szCs w:val="28"/>
      <w:lang w:val="x-none" w:eastAsia="x-none"/>
    </w:rPr>
  </w:style>
  <w:style w:type="paragraph" w:styleId="Heading3">
    <w:name w:val="heading 3"/>
    <w:basedOn w:val="Normal"/>
    <w:next w:val="Normal"/>
    <w:link w:val="Heading3Char"/>
    <w:qFormat/>
    <w:rsid w:val="00FD3A32"/>
    <w:pPr>
      <w:keepNext/>
      <w:spacing w:after="60"/>
      <w:outlineLvl w:val="2"/>
    </w:pPr>
    <w:rPr>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Appendix">
    <w:name w:val="Appendix"/>
    <w:basedOn w:val="Heading1"/>
    <w:next w:val="Normal"/>
    <w:autoRedefine/>
    <w:pPr>
      <w:numPr>
        <w:numId w:val="3"/>
      </w:numPr>
      <w:shd w:val="clear" w:color="auto" w:fill="CCCCCC"/>
    </w:pPr>
  </w:style>
  <w:style w:type="paragraph" w:customStyle="1" w:styleId="PSOBullet4">
    <w:name w:val="PSO Bullet 4"/>
    <w:basedOn w:val="Normal"/>
    <w:pPr>
      <w:numPr>
        <w:numId w:val="1"/>
      </w:numPr>
      <w:tabs>
        <w:tab w:val="clear" w:pos="1627"/>
        <w:tab w:val="num" w:pos="1440"/>
      </w:tabs>
      <w:ind w:left="1440"/>
    </w:pPr>
  </w:style>
  <w:style w:type="paragraph" w:customStyle="1" w:styleId="PSOBullet1">
    <w:name w:val="PSO Bullet 1"/>
    <w:basedOn w:val="Normal"/>
    <w:pPr>
      <w:numPr>
        <w:numId w:val="2"/>
      </w:numPr>
      <w:tabs>
        <w:tab w:val="clear" w:pos="1627"/>
        <w:tab w:val="num" w:pos="360"/>
      </w:tabs>
      <w:ind w:left="360"/>
    </w:pPr>
  </w:style>
  <w:style w:type="paragraph" w:customStyle="1" w:styleId="PSOBullet2">
    <w:name w:val="PSO Bullet 2"/>
    <w:basedOn w:val="PSOBullet1"/>
    <w:pPr>
      <w:tabs>
        <w:tab w:val="clear" w:pos="360"/>
        <w:tab w:val="num" w:pos="720"/>
      </w:tabs>
      <w:ind w:left="720"/>
    </w:pPr>
  </w:style>
  <w:style w:type="paragraph" w:customStyle="1" w:styleId="PSOBullet3">
    <w:name w:val="PSO Bullet 3"/>
    <w:basedOn w:val="PSOBullet2"/>
    <w:pPr>
      <w:tabs>
        <w:tab w:val="clear" w:pos="720"/>
        <w:tab w:val="num" w:pos="1080"/>
      </w:tabs>
      <w:ind w:left="1080"/>
    </w:pPr>
  </w:style>
  <w:style w:type="paragraph" w:styleId="TOC2">
    <w:name w:val="toc 2"/>
    <w:basedOn w:val="Normal"/>
    <w:next w:val="Normal"/>
    <w:autoRedefine/>
    <w:uiPriority w:val="39"/>
    <w:pPr>
      <w:spacing w:before="120" w:after="0"/>
      <w:ind w:left="200"/>
    </w:pPr>
    <w:rPr>
      <w:rFonts w:asciiTheme="minorHAnsi" w:hAnsiTheme="minorHAnsi" w:cstheme="minorHAnsi"/>
      <w:i/>
      <w:iCs/>
    </w:rPr>
  </w:style>
  <w:style w:type="character" w:styleId="Hyperlink">
    <w:name w:val="Hyperlink"/>
    <w:uiPriority w:val="99"/>
    <w:rPr>
      <w:color w:val="0000FF"/>
      <w:u w:val="single"/>
    </w:rPr>
  </w:style>
  <w:style w:type="paragraph" w:styleId="TOC1">
    <w:name w:val="toc 1"/>
    <w:basedOn w:val="Normal"/>
    <w:next w:val="Normal"/>
    <w:autoRedefine/>
    <w:uiPriority w:val="39"/>
    <w:rsid w:val="004867DC"/>
    <w:pPr>
      <w:tabs>
        <w:tab w:val="right" w:leader="dot" w:pos="10790"/>
      </w:tabs>
      <w:spacing w:before="240"/>
    </w:pPr>
    <w:rPr>
      <w:rFonts w:asciiTheme="minorHAnsi" w:hAnsiTheme="minorHAnsi" w:cstheme="minorHAnsi"/>
      <w:b/>
      <w:bCs/>
    </w:rPr>
  </w:style>
  <w:style w:type="character" w:customStyle="1" w:styleId="Heading1Char">
    <w:name w:val="Heading 1 Char"/>
    <w:link w:val="Heading1"/>
    <w:rsid w:val="00EF78B7"/>
    <w:rPr>
      <w:rFonts w:ascii="Arial" w:hAnsi="Arial"/>
      <w:b/>
      <w:bCs/>
      <w:kern w:val="32"/>
      <w:sz w:val="32"/>
      <w:szCs w:val="32"/>
      <w:shd w:val="clear" w:color="auto" w:fill="D0D3D4"/>
      <w:lang w:val="x-none" w:eastAsia="x-none"/>
    </w:rPr>
  </w:style>
  <w:style w:type="paragraph" w:customStyle="1" w:styleId="ColorfulList-Accent11">
    <w:name w:val="Colorful List - Accent 11"/>
    <w:basedOn w:val="Normal"/>
    <w:uiPriority w:val="34"/>
    <w:qFormat/>
    <w:rsid w:val="006F16CD"/>
    <w:pPr>
      <w:ind w:left="720"/>
      <w:contextualSpacing/>
    </w:pPr>
  </w:style>
  <w:style w:type="paragraph" w:styleId="NormalWeb">
    <w:name w:val="Normal (Web)"/>
    <w:basedOn w:val="Normal"/>
    <w:uiPriority w:val="99"/>
    <w:unhideWhenUsed/>
    <w:rsid w:val="007C7986"/>
    <w:pPr>
      <w:spacing w:before="100" w:beforeAutospacing="1" w:after="100" w:afterAutospacing="1"/>
    </w:pPr>
    <w:rPr>
      <w:rFonts w:ascii="Times New Roman" w:eastAsia="Calibri" w:hAnsi="Times New Roman"/>
      <w:sz w:val="24"/>
      <w:szCs w:val="24"/>
    </w:rPr>
  </w:style>
  <w:style w:type="character" w:customStyle="1" w:styleId="Heading2Char">
    <w:name w:val="Heading 2 Char"/>
    <w:link w:val="Heading2"/>
    <w:rsid w:val="00B27F79"/>
    <w:rPr>
      <w:rFonts w:ascii="Arial" w:hAnsi="Arial" w:cs="Arial"/>
      <w:b/>
      <w:bCs/>
      <w:i/>
      <w:iCs/>
      <w:sz w:val="28"/>
      <w:szCs w:val="28"/>
    </w:rPr>
  </w:style>
  <w:style w:type="character" w:customStyle="1" w:styleId="Heading3Char">
    <w:name w:val="Heading 3 Char"/>
    <w:link w:val="Heading3"/>
    <w:rsid w:val="00FD3A32"/>
    <w:rPr>
      <w:rFonts w:ascii="Arial" w:hAnsi="Arial" w:cs="Arial"/>
      <w:b/>
      <w:bCs/>
      <w:sz w:val="26"/>
      <w:szCs w:val="26"/>
    </w:rPr>
  </w:style>
  <w:style w:type="character" w:styleId="Strong">
    <w:name w:val="Strong"/>
    <w:uiPriority w:val="22"/>
    <w:qFormat/>
    <w:rsid w:val="00317BB2"/>
    <w:rPr>
      <w:b/>
      <w:bCs/>
    </w:rPr>
  </w:style>
  <w:style w:type="paragraph" w:styleId="BodyText">
    <w:name w:val="Body Text"/>
    <w:basedOn w:val="Normal"/>
    <w:link w:val="BodyTextChar"/>
    <w:rsid w:val="00D6686B"/>
    <w:pPr>
      <w:spacing w:before="130" w:after="130" w:line="260" w:lineRule="atLeast"/>
    </w:pPr>
    <w:rPr>
      <w:rFonts w:ascii="Times New Roman" w:hAnsi="Times New Roman"/>
      <w:sz w:val="22"/>
      <w:lang w:val="x-none" w:eastAsia="x-none"/>
    </w:rPr>
  </w:style>
  <w:style w:type="character" w:customStyle="1" w:styleId="BodyTextChar">
    <w:name w:val="Body Text Char"/>
    <w:link w:val="BodyText"/>
    <w:rsid w:val="00D6686B"/>
    <w:rPr>
      <w:sz w:val="22"/>
    </w:rPr>
  </w:style>
  <w:style w:type="paragraph" w:customStyle="1" w:styleId="TOCHeading1">
    <w:name w:val="TOC Heading1"/>
    <w:basedOn w:val="Heading1"/>
    <w:next w:val="Normal"/>
    <w:uiPriority w:val="39"/>
    <w:semiHidden/>
    <w:unhideWhenUsed/>
    <w:qFormat/>
    <w:rsid w:val="00751B0D"/>
    <w:pPr>
      <w:pageBreakBefore w:val="0"/>
      <w:shd w:val="clear" w:color="auto" w:fill="auto"/>
      <w:spacing w:before="480" w:after="0" w:line="276" w:lineRule="auto"/>
      <w:outlineLvl w:val="9"/>
    </w:pPr>
    <w:rPr>
      <w:rFonts w:ascii="Cambria" w:eastAsia="MS Gothic" w:hAnsi="Cambria"/>
      <w:color w:val="365F91"/>
      <w:kern w:val="0"/>
      <w:sz w:val="28"/>
      <w:szCs w:val="28"/>
      <w:lang w:eastAsia="ja-JP"/>
    </w:rPr>
  </w:style>
  <w:style w:type="paragraph" w:styleId="Caption">
    <w:name w:val="caption"/>
    <w:basedOn w:val="Normal"/>
    <w:next w:val="Normal"/>
    <w:qFormat/>
    <w:rsid w:val="00404D21"/>
    <w:rPr>
      <w:b/>
      <w:bCs/>
    </w:rPr>
  </w:style>
  <w:style w:type="paragraph" w:styleId="ListParagraph">
    <w:name w:val="List Paragraph"/>
    <w:basedOn w:val="Normal"/>
    <w:uiPriority w:val="34"/>
    <w:qFormat/>
    <w:rsid w:val="00AB58A8"/>
    <w:pPr>
      <w:spacing w:after="0"/>
      <w:ind w:left="720"/>
    </w:pPr>
    <w:rPr>
      <w:rFonts w:ascii="Calibri" w:eastAsia="Calibri" w:hAnsi="Calibri" w:cs="Calibri"/>
      <w:sz w:val="22"/>
      <w:szCs w:val="22"/>
    </w:rPr>
  </w:style>
  <w:style w:type="paragraph" w:styleId="BalloonText">
    <w:name w:val="Balloon Text"/>
    <w:basedOn w:val="Normal"/>
    <w:link w:val="BalloonTextChar"/>
    <w:rsid w:val="00CD4003"/>
    <w:pPr>
      <w:spacing w:after="0"/>
    </w:pPr>
    <w:rPr>
      <w:rFonts w:ascii="Tahoma" w:hAnsi="Tahoma" w:cs="Tahoma"/>
      <w:sz w:val="16"/>
      <w:szCs w:val="16"/>
    </w:rPr>
  </w:style>
  <w:style w:type="character" w:customStyle="1" w:styleId="BalloonTextChar">
    <w:name w:val="Balloon Text Char"/>
    <w:basedOn w:val="DefaultParagraphFont"/>
    <w:link w:val="BalloonText"/>
    <w:rsid w:val="00CD4003"/>
    <w:rPr>
      <w:rFonts w:ascii="Tahoma" w:hAnsi="Tahoma" w:cs="Tahoma"/>
      <w:sz w:val="16"/>
      <w:szCs w:val="16"/>
    </w:rPr>
  </w:style>
  <w:style w:type="paragraph" w:styleId="NoSpacing">
    <w:name w:val="No Spacing"/>
    <w:link w:val="NoSpacingChar"/>
    <w:uiPriority w:val="1"/>
    <w:qFormat/>
    <w:rsid w:val="00E269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2694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E26942"/>
    <w:rPr>
      <w:color w:val="808080"/>
    </w:rPr>
  </w:style>
  <w:style w:type="paragraph" w:styleId="TOCHeading">
    <w:name w:val="TOC Heading"/>
    <w:basedOn w:val="Heading1"/>
    <w:next w:val="Normal"/>
    <w:uiPriority w:val="39"/>
    <w:unhideWhenUsed/>
    <w:qFormat/>
    <w:rsid w:val="00E0222B"/>
    <w:pPr>
      <w:pageBreakBefore w:val="0"/>
      <w:shd w:val="clear" w:color="auto" w:fill="auto"/>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3">
    <w:name w:val="toc 3"/>
    <w:basedOn w:val="Normal"/>
    <w:next w:val="Normal"/>
    <w:autoRedefine/>
    <w:uiPriority w:val="39"/>
    <w:unhideWhenUsed/>
    <w:rsid w:val="00E0222B"/>
    <w:pPr>
      <w:spacing w:after="0"/>
      <w:ind w:left="400"/>
    </w:pPr>
    <w:rPr>
      <w:rFonts w:asciiTheme="minorHAnsi" w:hAnsiTheme="minorHAnsi" w:cstheme="minorHAnsi"/>
    </w:rPr>
  </w:style>
  <w:style w:type="paragraph" w:styleId="TOC4">
    <w:name w:val="toc 4"/>
    <w:basedOn w:val="Normal"/>
    <w:next w:val="Normal"/>
    <w:autoRedefine/>
    <w:unhideWhenUsed/>
    <w:rsid w:val="00E0222B"/>
    <w:pPr>
      <w:spacing w:after="0"/>
      <w:ind w:left="600"/>
    </w:pPr>
    <w:rPr>
      <w:rFonts w:asciiTheme="minorHAnsi" w:hAnsiTheme="minorHAnsi" w:cstheme="minorHAnsi"/>
    </w:rPr>
  </w:style>
  <w:style w:type="paragraph" w:styleId="TOC5">
    <w:name w:val="toc 5"/>
    <w:basedOn w:val="Normal"/>
    <w:next w:val="Normal"/>
    <w:autoRedefine/>
    <w:unhideWhenUsed/>
    <w:rsid w:val="00E0222B"/>
    <w:pPr>
      <w:spacing w:after="0"/>
      <w:ind w:left="800"/>
    </w:pPr>
    <w:rPr>
      <w:rFonts w:asciiTheme="minorHAnsi" w:hAnsiTheme="minorHAnsi" w:cstheme="minorHAnsi"/>
    </w:rPr>
  </w:style>
  <w:style w:type="paragraph" w:styleId="TOC6">
    <w:name w:val="toc 6"/>
    <w:basedOn w:val="Normal"/>
    <w:next w:val="Normal"/>
    <w:autoRedefine/>
    <w:unhideWhenUsed/>
    <w:rsid w:val="00E0222B"/>
    <w:pPr>
      <w:spacing w:after="0"/>
      <w:ind w:left="1000"/>
    </w:pPr>
    <w:rPr>
      <w:rFonts w:asciiTheme="minorHAnsi" w:hAnsiTheme="minorHAnsi" w:cstheme="minorHAnsi"/>
    </w:rPr>
  </w:style>
  <w:style w:type="paragraph" w:styleId="TOC7">
    <w:name w:val="toc 7"/>
    <w:basedOn w:val="Normal"/>
    <w:next w:val="Normal"/>
    <w:autoRedefine/>
    <w:unhideWhenUsed/>
    <w:rsid w:val="00E0222B"/>
    <w:pPr>
      <w:spacing w:after="0"/>
      <w:ind w:left="1200"/>
    </w:pPr>
    <w:rPr>
      <w:rFonts w:asciiTheme="minorHAnsi" w:hAnsiTheme="minorHAnsi" w:cstheme="minorHAnsi"/>
    </w:rPr>
  </w:style>
  <w:style w:type="paragraph" w:styleId="TOC8">
    <w:name w:val="toc 8"/>
    <w:basedOn w:val="Normal"/>
    <w:next w:val="Normal"/>
    <w:autoRedefine/>
    <w:unhideWhenUsed/>
    <w:rsid w:val="00E0222B"/>
    <w:pPr>
      <w:spacing w:after="0"/>
      <w:ind w:left="1400"/>
    </w:pPr>
    <w:rPr>
      <w:rFonts w:asciiTheme="minorHAnsi" w:hAnsiTheme="minorHAnsi" w:cstheme="minorHAnsi"/>
    </w:rPr>
  </w:style>
  <w:style w:type="paragraph" w:styleId="TOC9">
    <w:name w:val="toc 9"/>
    <w:basedOn w:val="Normal"/>
    <w:next w:val="Normal"/>
    <w:autoRedefine/>
    <w:unhideWhenUsed/>
    <w:rsid w:val="00E0222B"/>
    <w:pPr>
      <w:spacing w:after="0"/>
      <w:ind w:left="1600"/>
    </w:pPr>
    <w:rPr>
      <w:rFonts w:asciiTheme="minorHAnsi" w:hAnsiTheme="minorHAnsi" w:cstheme="minorHAnsi"/>
    </w:rPr>
  </w:style>
  <w:style w:type="character" w:styleId="UnresolvedMention">
    <w:name w:val="Unresolved Mention"/>
    <w:basedOn w:val="DefaultParagraphFont"/>
    <w:uiPriority w:val="99"/>
    <w:semiHidden/>
    <w:unhideWhenUsed/>
    <w:rsid w:val="00C7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651">
      <w:bodyDiv w:val="1"/>
      <w:marLeft w:val="0"/>
      <w:marRight w:val="0"/>
      <w:marTop w:val="0"/>
      <w:marBottom w:val="0"/>
      <w:divBdr>
        <w:top w:val="none" w:sz="0" w:space="0" w:color="auto"/>
        <w:left w:val="none" w:sz="0" w:space="0" w:color="auto"/>
        <w:bottom w:val="none" w:sz="0" w:space="0" w:color="auto"/>
        <w:right w:val="none" w:sz="0" w:space="0" w:color="auto"/>
      </w:divBdr>
    </w:div>
    <w:div w:id="106394958">
      <w:bodyDiv w:val="1"/>
      <w:marLeft w:val="0"/>
      <w:marRight w:val="0"/>
      <w:marTop w:val="0"/>
      <w:marBottom w:val="0"/>
      <w:divBdr>
        <w:top w:val="none" w:sz="0" w:space="0" w:color="auto"/>
        <w:left w:val="none" w:sz="0" w:space="0" w:color="auto"/>
        <w:bottom w:val="none" w:sz="0" w:space="0" w:color="auto"/>
        <w:right w:val="none" w:sz="0" w:space="0" w:color="auto"/>
      </w:divBdr>
    </w:div>
    <w:div w:id="267127968">
      <w:bodyDiv w:val="1"/>
      <w:marLeft w:val="0"/>
      <w:marRight w:val="0"/>
      <w:marTop w:val="0"/>
      <w:marBottom w:val="0"/>
      <w:divBdr>
        <w:top w:val="none" w:sz="0" w:space="0" w:color="auto"/>
        <w:left w:val="none" w:sz="0" w:space="0" w:color="auto"/>
        <w:bottom w:val="none" w:sz="0" w:space="0" w:color="auto"/>
        <w:right w:val="none" w:sz="0" w:space="0" w:color="auto"/>
      </w:divBdr>
    </w:div>
    <w:div w:id="293415961">
      <w:bodyDiv w:val="1"/>
      <w:marLeft w:val="0"/>
      <w:marRight w:val="0"/>
      <w:marTop w:val="0"/>
      <w:marBottom w:val="0"/>
      <w:divBdr>
        <w:top w:val="none" w:sz="0" w:space="0" w:color="auto"/>
        <w:left w:val="none" w:sz="0" w:space="0" w:color="auto"/>
        <w:bottom w:val="none" w:sz="0" w:space="0" w:color="auto"/>
        <w:right w:val="none" w:sz="0" w:space="0" w:color="auto"/>
      </w:divBdr>
    </w:div>
    <w:div w:id="432896430">
      <w:bodyDiv w:val="1"/>
      <w:marLeft w:val="0"/>
      <w:marRight w:val="0"/>
      <w:marTop w:val="0"/>
      <w:marBottom w:val="0"/>
      <w:divBdr>
        <w:top w:val="none" w:sz="0" w:space="0" w:color="auto"/>
        <w:left w:val="none" w:sz="0" w:space="0" w:color="auto"/>
        <w:bottom w:val="none" w:sz="0" w:space="0" w:color="auto"/>
        <w:right w:val="none" w:sz="0" w:space="0" w:color="auto"/>
      </w:divBdr>
    </w:div>
    <w:div w:id="555820986">
      <w:bodyDiv w:val="1"/>
      <w:marLeft w:val="0"/>
      <w:marRight w:val="0"/>
      <w:marTop w:val="0"/>
      <w:marBottom w:val="0"/>
      <w:divBdr>
        <w:top w:val="none" w:sz="0" w:space="0" w:color="auto"/>
        <w:left w:val="none" w:sz="0" w:space="0" w:color="auto"/>
        <w:bottom w:val="none" w:sz="0" w:space="0" w:color="auto"/>
        <w:right w:val="none" w:sz="0" w:space="0" w:color="auto"/>
      </w:divBdr>
    </w:div>
    <w:div w:id="625700778">
      <w:bodyDiv w:val="1"/>
      <w:marLeft w:val="0"/>
      <w:marRight w:val="0"/>
      <w:marTop w:val="0"/>
      <w:marBottom w:val="0"/>
      <w:divBdr>
        <w:top w:val="none" w:sz="0" w:space="0" w:color="auto"/>
        <w:left w:val="none" w:sz="0" w:space="0" w:color="auto"/>
        <w:bottom w:val="none" w:sz="0" w:space="0" w:color="auto"/>
        <w:right w:val="none" w:sz="0" w:space="0" w:color="auto"/>
      </w:divBdr>
    </w:div>
    <w:div w:id="692607750">
      <w:bodyDiv w:val="1"/>
      <w:marLeft w:val="0"/>
      <w:marRight w:val="0"/>
      <w:marTop w:val="0"/>
      <w:marBottom w:val="0"/>
      <w:divBdr>
        <w:top w:val="none" w:sz="0" w:space="0" w:color="auto"/>
        <w:left w:val="none" w:sz="0" w:space="0" w:color="auto"/>
        <w:bottom w:val="none" w:sz="0" w:space="0" w:color="auto"/>
        <w:right w:val="none" w:sz="0" w:space="0" w:color="auto"/>
      </w:divBdr>
    </w:div>
    <w:div w:id="719404430">
      <w:bodyDiv w:val="1"/>
      <w:marLeft w:val="0"/>
      <w:marRight w:val="0"/>
      <w:marTop w:val="0"/>
      <w:marBottom w:val="0"/>
      <w:divBdr>
        <w:top w:val="none" w:sz="0" w:space="0" w:color="auto"/>
        <w:left w:val="none" w:sz="0" w:space="0" w:color="auto"/>
        <w:bottom w:val="none" w:sz="0" w:space="0" w:color="auto"/>
        <w:right w:val="none" w:sz="0" w:space="0" w:color="auto"/>
      </w:divBdr>
    </w:div>
    <w:div w:id="867987997">
      <w:bodyDiv w:val="1"/>
      <w:marLeft w:val="0"/>
      <w:marRight w:val="0"/>
      <w:marTop w:val="0"/>
      <w:marBottom w:val="0"/>
      <w:divBdr>
        <w:top w:val="none" w:sz="0" w:space="0" w:color="auto"/>
        <w:left w:val="none" w:sz="0" w:space="0" w:color="auto"/>
        <w:bottom w:val="none" w:sz="0" w:space="0" w:color="auto"/>
        <w:right w:val="none" w:sz="0" w:space="0" w:color="auto"/>
      </w:divBdr>
    </w:div>
    <w:div w:id="960959744">
      <w:bodyDiv w:val="1"/>
      <w:marLeft w:val="0"/>
      <w:marRight w:val="0"/>
      <w:marTop w:val="0"/>
      <w:marBottom w:val="0"/>
      <w:divBdr>
        <w:top w:val="none" w:sz="0" w:space="0" w:color="auto"/>
        <w:left w:val="none" w:sz="0" w:space="0" w:color="auto"/>
        <w:bottom w:val="none" w:sz="0" w:space="0" w:color="auto"/>
        <w:right w:val="none" w:sz="0" w:space="0" w:color="auto"/>
      </w:divBdr>
    </w:div>
    <w:div w:id="1007832137">
      <w:bodyDiv w:val="1"/>
      <w:marLeft w:val="0"/>
      <w:marRight w:val="0"/>
      <w:marTop w:val="0"/>
      <w:marBottom w:val="0"/>
      <w:divBdr>
        <w:top w:val="none" w:sz="0" w:space="0" w:color="auto"/>
        <w:left w:val="none" w:sz="0" w:space="0" w:color="auto"/>
        <w:bottom w:val="none" w:sz="0" w:space="0" w:color="auto"/>
        <w:right w:val="none" w:sz="0" w:space="0" w:color="auto"/>
      </w:divBdr>
    </w:div>
    <w:div w:id="1303928669">
      <w:bodyDiv w:val="1"/>
      <w:marLeft w:val="0"/>
      <w:marRight w:val="0"/>
      <w:marTop w:val="0"/>
      <w:marBottom w:val="0"/>
      <w:divBdr>
        <w:top w:val="none" w:sz="0" w:space="0" w:color="auto"/>
        <w:left w:val="none" w:sz="0" w:space="0" w:color="auto"/>
        <w:bottom w:val="none" w:sz="0" w:space="0" w:color="auto"/>
        <w:right w:val="none" w:sz="0" w:space="0" w:color="auto"/>
      </w:divBdr>
    </w:div>
    <w:div w:id="1309365099">
      <w:bodyDiv w:val="1"/>
      <w:marLeft w:val="0"/>
      <w:marRight w:val="0"/>
      <w:marTop w:val="0"/>
      <w:marBottom w:val="0"/>
      <w:divBdr>
        <w:top w:val="none" w:sz="0" w:space="0" w:color="auto"/>
        <w:left w:val="none" w:sz="0" w:space="0" w:color="auto"/>
        <w:bottom w:val="none" w:sz="0" w:space="0" w:color="auto"/>
        <w:right w:val="none" w:sz="0" w:space="0" w:color="auto"/>
      </w:divBdr>
    </w:div>
    <w:div w:id="1688798023">
      <w:bodyDiv w:val="1"/>
      <w:marLeft w:val="0"/>
      <w:marRight w:val="0"/>
      <w:marTop w:val="0"/>
      <w:marBottom w:val="0"/>
      <w:divBdr>
        <w:top w:val="none" w:sz="0" w:space="0" w:color="auto"/>
        <w:left w:val="none" w:sz="0" w:space="0" w:color="auto"/>
        <w:bottom w:val="none" w:sz="0" w:space="0" w:color="auto"/>
        <w:right w:val="none" w:sz="0" w:space="0" w:color="auto"/>
      </w:divBdr>
    </w:div>
    <w:div w:id="1904442786">
      <w:bodyDiv w:val="1"/>
      <w:marLeft w:val="0"/>
      <w:marRight w:val="0"/>
      <w:marTop w:val="0"/>
      <w:marBottom w:val="0"/>
      <w:divBdr>
        <w:top w:val="none" w:sz="0" w:space="0" w:color="auto"/>
        <w:left w:val="none" w:sz="0" w:space="0" w:color="auto"/>
        <w:bottom w:val="none" w:sz="0" w:space="0" w:color="auto"/>
        <w:right w:val="none" w:sz="0" w:space="0" w:color="auto"/>
      </w:divBdr>
    </w:div>
    <w:div w:id="21278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community.rsa.com/community/products/netwitness/rsa-content/ud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rsa.com/community/products/netwitness/rsa-content/ud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rsa.com/community/products/netwitness/rsa-content/ud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munity.rsa.com/community/products/netwitness/rsa-content/ud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4299-49D2-41F3-A2E9-50DC9CE7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1442</Words>
  <Characters>10272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RSA NetWitness Platform</vt:lpstr>
    </vt:vector>
  </TitlesOfParts>
  <Manager>PM</Manager>
  <Company>RSA</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 NetWitness Platform</dc:title>
  <dc:subject>Custom Content Taxonomy</dc:subject>
  <dc:creator>Chvilicek, Leonard</dc:creator>
  <cp:lastModifiedBy>Chvilicek, Leonard</cp:lastModifiedBy>
  <cp:revision>4</cp:revision>
  <cp:lastPrinted>2015-11-12T21:44:00Z</cp:lastPrinted>
  <dcterms:created xsi:type="dcterms:W3CDTF">2020-09-25T14:58:00Z</dcterms:created>
  <dcterms:modified xsi:type="dcterms:W3CDTF">2020-10-09T21:20:00Z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Marty Osborn</vt:lpwstr>
  </property>
  <property fmtid="{D5CDD505-2E9C-101B-9397-08002B2CF9AE}" pid="3" name="_NewReviewCycle">
    <vt:lpwstr/>
  </property>
  <property fmtid="{D5CDD505-2E9C-101B-9397-08002B2CF9AE}" pid="4" name="MSIP_Label_a17f17c0-b23c-493d-99ab-b037779ecd33_Enabled">
    <vt:lpwstr>True</vt:lpwstr>
  </property>
  <property fmtid="{D5CDD505-2E9C-101B-9397-08002B2CF9AE}" pid="5" name="MSIP_Label_a17f17c0-b23c-493d-99ab-b037779ecd33_SiteId">
    <vt:lpwstr>945c199a-83a2-4e80-9f8c-5a91be5752dd</vt:lpwstr>
  </property>
  <property fmtid="{D5CDD505-2E9C-101B-9397-08002B2CF9AE}" pid="6" name="MSIP_Label_a17f17c0-b23c-493d-99ab-b037779ecd33_Owner">
    <vt:lpwstr>Leonard.Chvilicek@rsa.com</vt:lpwstr>
  </property>
  <property fmtid="{D5CDD505-2E9C-101B-9397-08002B2CF9AE}" pid="7" name="MSIP_Label_a17f17c0-b23c-493d-99ab-b037779ecd33_SetDate">
    <vt:lpwstr>2019-06-24T20:28:34.3456959Z</vt:lpwstr>
  </property>
  <property fmtid="{D5CDD505-2E9C-101B-9397-08002B2CF9AE}" pid="8" name="MSIP_Label_a17f17c0-b23c-493d-99ab-b037779ecd33_Name">
    <vt:lpwstr>Customer Communication</vt:lpwstr>
  </property>
  <property fmtid="{D5CDD505-2E9C-101B-9397-08002B2CF9AE}" pid="9" name="MSIP_Label_a17f17c0-b23c-493d-99ab-b037779ecd33_Application">
    <vt:lpwstr>Microsoft Azure Information Protection</vt:lpwstr>
  </property>
  <property fmtid="{D5CDD505-2E9C-101B-9397-08002B2CF9AE}" pid="10" name="MSIP_Label_a17f17c0-b23c-493d-99ab-b037779ecd33_Extended_MSFT_Method">
    <vt:lpwstr>Manual</vt:lpwstr>
  </property>
  <property fmtid="{D5CDD505-2E9C-101B-9397-08002B2CF9AE}" pid="11" name="aiplabel">
    <vt:lpwstr>Customer Communication</vt:lpwstr>
  </property>
</Properties>
</file>